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8F68" w14:textId="77777777" w:rsidR="002600BF" w:rsidRDefault="002600BF" w:rsidP="002600BF">
      <w:pPr>
        <w:rPr>
          <w:rFonts w:ascii="Arial" w:hAnsi="Arial" w:cs="Arial"/>
          <w:b/>
          <w:bCs/>
          <w:color w:val="5B9BD5" w:themeColor="accent1"/>
          <w:sz w:val="28"/>
          <w:szCs w:val="28"/>
        </w:rPr>
      </w:pPr>
    </w:p>
    <w:p w14:paraId="0DD973A2" w14:textId="0F200A7E" w:rsidR="00DD15A4" w:rsidRDefault="00761242" w:rsidP="00DD15A4">
      <w:pPr>
        <w:jc w:val="center"/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 xml:space="preserve">KRITERIJI ZA </w:t>
      </w:r>
      <w:r w:rsidR="00DD15A4" w:rsidRPr="00E501FF">
        <w:rPr>
          <w:rFonts w:ascii="Arial" w:hAnsi="Arial" w:cs="Arial"/>
          <w:b/>
          <w:bCs/>
          <w:color w:val="5B9BD5" w:themeColor="accent1"/>
          <w:sz w:val="28"/>
          <w:szCs w:val="28"/>
        </w:rPr>
        <w:t>VREDNOVANJE</w:t>
      </w:r>
      <w:r w:rsidR="00DD15A4">
        <w:rPr>
          <w:rFonts w:ascii="Arial" w:hAnsi="Arial" w:cs="Arial"/>
          <w:b/>
          <w:bCs/>
          <w:color w:val="5B9BD5" w:themeColor="accent1"/>
          <w:sz w:val="28"/>
          <w:szCs w:val="28"/>
        </w:rPr>
        <w:t xml:space="preserve"> </w:t>
      </w:r>
      <w:r w:rsidR="00DD15A4" w:rsidRPr="00E501FF">
        <w:rPr>
          <w:rFonts w:ascii="Arial" w:hAnsi="Arial" w:cs="Arial"/>
          <w:b/>
          <w:bCs/>
          <w:color w:val="5B9BD5" w:themeColor="accent1"/>
          <w:sz w:val="28"/>
          <w:szCs w:val="28"/>
        </w:rPr>
        <w:t>USVOJENOSTI ODGOJNO-OBRAZOVNIH ISHODA</w:t>
      </w:r>
    </w:p>
    <w:p w14:paraId="2190EDF0" w14:textId="7142014F" w:rsidR="00761242" w:rsidRDefault="00761242" w:rsidP="00DD15A4">
      <w:pPr>
        <w:jc w:val="center"/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>ZA 3. RAZRED U ŠK.GOD. 2025./2026.</w:t>
      </w:r>
    </w:p>
    <w:p w14:paraId="54222DE3" w14:textId="39B1DF28" w:rsidR="00417BED" w:rsidRDefault="00417BED" w:rsidP="00DD15A4">
      <w:pPr>
        <w:jc w:val="center"/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>Učitelji</w:t>
      </w:r>
      <w:r w:rsidR="000B721A">
        <w:rPr>
          <w:rFonts w:ascii="Arial" w:hAnsi="Arial" w:cs="Arial"/>
          <w:b/>
          <w:bCs/>
          <w:color w:val="5B9BD5" w:themeColor="accent1"/>
          <w:sz w:val="28"/>
          <w:szCs w:val="28"/>
        </w:rPr>
        <w:t>c</w:t>
      </w:r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 xml:space="preserve">a Olga Slunjski, </w:t>
      </w:r>
      <w:proofErr w:type="spellStart"/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>mag.prim.educ</w:t>
      </w:r>
      <w:proofErr w:type="spellEnd"/>
      <w:r>
        <w:rPr>
          <w:rFonts w:ascii="Arial" w:hAnsi="Arial" w:cs="Arial"/>
          <w:b/>
          <w:bCs/>
          <w:color w:val="5B9BD5" w:themeColor="accent1"/>
          <w:sz w:val="28"/>
          <w:szCs w:val="28"/>
        </w:rPr>
        <w:t>. u zvanju mentora</w:t>
      </w:r>
    </w:p>
    <w:p w14:paraId="1C64E7F7" w14:textId="77777777" w:rsidR="00761242" w:rsidRPr="00E501FF" w:rsidRDefault="00761242" w:rsidP="00DD15A4">
      <w:pPr>
        <w:jc w:val="center"/>
        <w:rPr>
          <w:rFonts w:ascii="Arial" w:hAnsi="Arial" w:cs="Arial"/>
          <w:b/>
          <w:bCs/>
          <w:color w:val="5B9BD5" w:themeColor="accent1"/>
          <w:sz w:val="28"/>
          <w:szCs w:val="28"/>
        </w:rPr>
      </w:pPr>
    </w:p>
    <w:p w14:paraId="3B803591" w14:textId="1DCBA41D" w:rsidR="00FE7A6D" w:rsidRDefault="00FE7A6D">
      <w:pPr>
        <w:rPr>
          <w:rFonts w:ascii="Arial" w:hAnsi="Arial" w:cs="Arial"/>
          <w:sz w:val="24"/>
          <w:szCs w:val="24"/>
        </w:rPr>
      </w:pPr>
    </w:p>
    <w:p w14:paraId="04308695" w14:textId="21253D6E" w:rsidR="00614DA8" w:rsidRPr="00417BED" w:rsidRDefault="00DD15A4" w:rsidP="00417BED">
      <w:pPr>
        <w:jc w:val="center"/>
        <w:rPr>
          <w:rStyle w:val="eop"/>
          <w:rFonts w:ascii="Arial" w:hAnsi="Arial" w:cs="Arial"/>
          <w:color w:val="FF0000"/>
          <w:sz w:val="28"/>
          <w:szCs w:val="28"/>
        </w:rPr>
      </w:pPr>
      <w:r w:rsidRPr="00E501FF">
        <w:rPr>
          <w:rFonts w:ascii="Arial" w:hAnsi="Arial" w:cs="Arial"/>
          <w:color w:val="FF0000"/>
          <w:sz w:val="28"/>
          <w:szCs w:val="28"/>
        </w:rPr>
        <w:t>HRVATSKI JEZIK</w:t>
      </w:r>
    </w:p>
    <w:tbl>
      <w:tblPr>
        <w:tblStyle w:val="TableGrid1"/>
        <w:tblW w:w="16219" w:type="dxa"/>
        <w:tblInd w:w="-998" w:type="dxa"/>
        <w:tblLook w:val="0480" w:firstRow="0" w:lastRow="0" w:firstColumn="1" w:lastColumn="0" w:noHBand="0" w:noVBand="1"/>
      </w:tblPr>
      <w:tblGrid>
        <w:gridCol w:w="3375"/>
        <w:gridCol w:w="3640"/>
        <w:gridCol w:w="1910"/>
        <w:gridCol w:w="1855"/>
        <w:gridCol w:w="376"/>
        <w:gridCol w:w="2179"/>
        <w:gridCol w:w="2884"/>
      </w:tblGrid>
      <w:tr w:rsidR="007B51C3" w:rsidRPr="00B4176C" w14:paraId="42E0169B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A7C291" w14:textId="77777777" w:rsidR="007B51C3" w:rsidRPr="006C70A4" w:rsidRDefault="006C70A4" w:rsidP="00C967A0">
            <w:pPr>
              <w:jc w:val="center"/>
              <w:rPr>
                <w:rFonts w:cstheme="minorHAnsi"/>
                <w:color w:val="FF0000"/>
                <w:sz w:val="28"/>
              </w:rPr>
            </w:pPr>
            <w:r>
              <w:rPr>
                <w:rFonts w:cstheme="minorHAnsi"/>
                <w:color w:val="FF0000"/>
                <w:sz w:val="28"/>
              </w:rPr>
              <w:t xml:space="preserve">SASTAVNICA/ELEMENT VREDNOVANJA: </w:t>
            </w:r>
            <w:r w:rsidRPr="006C70A4">
              <w:rPr>
                <w:rFonts w:cstheme="minorHAnsi"/>
                <w:b/>
                <w:bCs/>
                <w:color w:val="FF0000"/>
                <w:sz w:val="28"/>
              </w:rPr>
              <w:t>HRVATSKI JEZIK I KOMUNIKACIJA</w:t>
            </w:r>
          </w:p>
        </w:tc>
      </w:tr>
      <w:tr w:rsidR="007B51C3" w:rsidRPr="00D74C65" w14:paraId="30A812B5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9D021A9" w14:textId="77777777" w:rsidR="007B51C3" w:rsidRPr="006C70A4" w:rsidRDefault="006C70A4" w:rsidP="001F3BB2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16346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7B51C3" w:rsidRPr="00D74C65" w14:paraId="658A0E79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E27A14" w14:textId="77777777" w:rsidR="007B51C3" w:rsidRPr="00D74C65" w:rsidRDefault="007B51C3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1D722051" w14:textId="77777777" w:rsidR="007B51C3" w:rsidRPr="00D74C65" w:rsidRDefault="007B51C3" w:rsidP="00617439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4E8F1B" w14:textId="77777777" w:rsidR="007B51C3" w:rsidRPr="00D74C65" w:rsidRDefault="007B51C3" w:rsidP="00617439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4C3D1" w14:textId="77777777" w:rsidR="007B51C3" w:rsidRPr="00D74C65" w:rsidRDefault="007B51C3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90DEF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48379B" w14:textId="77777777" w:rsidR="007B51C3" w:rsidRPr="00D74C65" w:rsidRDefault="007B51C3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71EE19F3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7C5A17A3" w14:textId="77777777" w:rsidR="007B51C3" w:rsidRPr="00823046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749C6B2" w14:textId="77777777" w:rsidR="007B51C3" w:rsidRPr="00823046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586584" w14:textId="77777777" w:rsidR="007B51C3" w:rsidRPr="00823046" w:rsidRDefault="007B51C3" w:rsidP="00EF2176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E3B6466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7878907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231" w:type="dxa"/>
            <w:gridSpan w:val="2"/>
          </w:tcPr>
          <w:p w14:paraId="15A0A192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179" w:type="dxa"/>
          </w:tcPr>
          <w:p w14:paraId="4E631137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884" w:type="dxa"/>
          </w:tcPr>
          <w:p w14:paraId="49984724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6D677A1E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666725E" w14:textId="77777777" w:rsidR="007B51C3" w:rsidRPr="00823046" w:rsidRDefault="007B51C3" w:rsidP="00EF2176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333E59FD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A0F1094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Većinom uspješno i uz kratka navođenja govori kraći tekst prema jednostavnoj strukturi: uvod, </w:t>
            </w:r>
            <w:r w:rsidRPr="00A31C87">
              <w:rPr>
                <w:rFonts w:cstheme="minorHAnsi"/>
                <w:bCs/>
                <w:sz w:val="24"/>
                <w:szCs w:val="24"/>
              </w:rPr>
              <w:lastRenderedPageBreak/>
              <w:t>središnji dio, završetak.</w:t>
            </w:r>
          </w:p>
        </w:tc>
        <w:tc>
          <w:tcPr>
            <w:tcW w:w="2231" w:type="dxa"/>
            <w:gridSpan w:val="2"/>
          </w:tcPr>
          <w:p w14:paraId="2EFBFD85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lastRenderedPageBreak/>
              <w:t xml:space="preserve">Djelomično govori kraći tekst prema jednostavnoj strukturi: uvod, središnji dio, završetak, s tim da </w:t>
            </w:r>
            <w:r w:rsidRPr="00A31C87">
              <w:rPr>
                <w:rFonts w:cstheme="minorHAnsi"/>
                <w:bCs/>
                <w:sz w:val="24"/>
                <w:szCs w:val="24"/>
              </w:rPr>
              <w:lastRenderedPageBreak/>
              <w:t>ga je potrebno navoditi i poticat</w:t>
            </w:r>
            <w:r w:rsidR="006C7107"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..</w:t>
            </w:r>
          </w:p>
        </w:tc>
        <w:tc>
          <w:tcPr>
            <w:tcW w:w="2179" w:type="dxa"/>
          </w:tcPr>
          <w:p w14:paraId="1439A59F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lastRenderedPageBreak/>
              <w:t>Prema predlošku te uz pomoć</w:t>
            </w:r>
            <w:r w:rsidR="006C7107">
              <w:rPr>
                <w:rFonts w:cstheme="minorHAnsi"/>
                <w:bCs/>
                <w:sz w:val="24"/>
                <w:szCs w:val="24"/>
              </w:rPr>
              <w:t xml:space="preserve"> i</w:t>
            </w:r>
            <w:r w:rsidRPr="00A31C8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C7107">
              <w:rPr>
                <w:rFonts w:cstheme="minorHAnsi"/>
                <w:bCs/>
                <w:sz w:val="24"/>
                <w:szCs w:val="24"/>
              </w:rPr>
              <w:t xml:space="preserve">dopunska </w:t>
            </w:r>
            <w:r w:rsidRPr="00A31C87">
              <w:rPr>
                <w:rFonts w:cstheme="minorHAnsi"/>
                <w:bCs/>
                <w:sz w:val="24"/>
                <w:szCs w:val="24"/>
              </w:rPr>
              <w:t xml:space="preserve">pitanja i sasvim djelomično prepričava/govori kraći poznati i nekoliko puta </w:t>
            </w:r>
            <w:r w:rsidRPr="00A31C87">
              <w:rPr>
                <w:rFonts w:cstheme="minorHAnsi"/>
                <w:bCs/>
                <w:sz w:val="24"/>
                <w:szCs w:val="24"/>
              </w:rPr>
              <w:lastRenderedPageBreak/>
              <w:t>uvježbani tekst prema pojednostavljenoj strukturu, služeći se jednostavnim rečenicama.</w:t>
            </w:r>
          </w:p>
        </w:tc>
        <w:tc>
          <w:tcPr>
            <w:tcW w:w="2884" w:type="dxa"/>
          </w:tcPr>
          <w:p w14:paraId="02937120" w14:textId="77777777" w:rsidR="007B51C3" w:rsidRPr="00C967A0" w:rsidRDefault="007B51C3" w:rsidP="00EF2176">
            <w:pPr>
              <w:rPr>
                <w:rFonts w:cstheme="minorHAnsi"/>
                <w:b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29477D12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5C4B229" w14:textId="77777777" w:rsidR="007B51C3" w:rsidRPr="00823046" w:rsidRDefault="007B51C3" w:rsidP="00EF2176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5F3909B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BFF6F9C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231" w:type="dxa"/>
            <w:gridSpan w:val="2"/>
          </w:tcPr>
          <w:p w14:paraId="1169A3B1" w14:textId="77777777" w:rsidR="007B51C3" w:rsidRPr="00947942" w:rsidRDefault="007B51C3" w:rsidP="00EF2176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179" w:type="dxa"/>
          </w:tcPr>
          <w:p w14:paraId="1CB9860F" w14:textId="77777777" w:rsidR="007B51C3" w:rsidRPr="00947942" w:rsidRDefault="007B51C3" w:rsidP="00EF2176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884" w:type="dxa"/>
          </w:tcPr>
          <w:p w14:paraId="1458AF3D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27EDA154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695E113" w14:textId="77777777" w:rsidR="007B51C3" w:rsidRPr="00823046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EE85EF5" w14:textId="77777777" w:rsidR="007B51C3" w:rsidRPr="00823046" w:rsidRDefault="007B51C3" w:rsidP="00EF2176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238FBAAB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5BF8E78B" w14:textId="77777777" w:rsidR="007B51C3" w:rsidRPr="00E164B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6D7ACE3" w14:textId="77777777" w:rsidR="007B51C3" w:rsidRPr="00823046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4B108829" w14:textId="77777777" w:rsidR="007B51C3" w:rsidRPr="00E164B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44464EF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5EE10F12" w14:textId="77777777" w:rsidR="007B51C3" w:rsidRPr="00E164BB" w:rsidRDefault="007B51C3" w:rsidP="00EF2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7B0C151B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19929869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56A57D61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252DB4C" w14:textId="77777777" w:rsidR="007B51C3" w:rsidRPr="00823046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B3CCE6" w14:textId="77777777" w:rsidR="007B51C3" w:rsidRPr="00823046" w:rsidRDefault="007B51C3" w:rsidP="00EF217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4FC868AC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56647582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231" w:type="dxa"/>
            <w:gridSpan w:val="2"/>
          </w:tcPr>
          <w:p w14:paraId="66FCF310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179" w:type="dxa"/>
          </w:tcPr>
          <w:p w14:paraId="110589CD" w14:textId="77777777" w:rsidR="007B51C3" w:rsidRPr="00E164BB" w:rsidRDefault="007B51C3" w:rsidP="00EF2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C8440E9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18BAF068" w14:textId="77777777" w:rsidR="007B51C3" w:rsidRPr="008B5F3D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2DEEAF6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25C7C38A" w14:textId="77777777" w:rsidR="007B51C3" w:rsidRPr="00823046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BA53BAD" w14:textId="77777777" w:rsidR="007B51C3" w:rsidRPr="00823046" w:rsidRDefault="007B51C3" w:rsidP="00EF2176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0CEF650B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570420F3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231" w:type="dxa"/>
            <w:gridSpan w:val="2"/>
          </w:tcPr>
          <w:p w14:paraId="5470EED5" w14:textId="77777777" w:rsidR="007B51C3" w:rsidRPr="007257D0" w:rsidRDefault="007B51C3" w:rsidP="00EF2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14:paraId="0B873215" w14:textId="77777777" w:rsidR="007B51C3" w:rsidRPr="007257D0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>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884" w:type="dxa"/>
          </w:tcPr>
          <w:p w14:paraId="5C98F4CB" w14:textId="77777777" w:rsidR="007B51C3" w:rsidRPr="00823046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72F3ED2E" w14:textId="77777777" w:rsidR="007B51C3" w:rsidRPr="007257D0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4E691A7" w14:textId="77777777" w:rsidTr="00FE7A6D">
        <w:trPr>
          <w:gridAfter w:val="3"/>
          <w:wAfter w:w="5439" w:type="dxa"/>
          <w:trHeight w:val="1200"/>
        </w:trPr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</w:tcPr>
          <w:p w14:paraId="0CE88C8D" w14:textId="77777777" w:rsidR="007B51C3" w:rsidRPr="00823046" w:rsidRDefault="006C70A4" w:rsidP="00EF217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7405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5064C501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 w:rsidR="00E96965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</w:t>
            </w:r>
            <w:r w:rsidR="002600B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17826E0C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6E88C9" w14:textId="77777777" w:rsidR="007B51C3" w:rsidRPr="00823046" w:rsidRDefault="006C70A4" w:rsidP="00EF217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C70A4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A.3.2. Učenik sluša tekst i prepričava sadržaj prepričanoga teksta.</w:t>
            </w:r>
          </w:p>
        </w:tc>
      </w:tr>
      <w:tr w:rsidR="007B51C3" w:rsidRPr="00D74C65" w14:paraId="4023241D" w14:textId="77777777" w:rsidTr="00FE7A6D">
        <w:tc>
          <w:tcPr>
            <w:tcW w:w="3375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1C492D6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6D41D25D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302397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D20E53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B7C8860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388BF63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751B34F3" w14:textId="77777777" w:rsidTr="00FE7A6D">
        <w:tc>
          <w:tcPr>
            <w:tcW w:w="3375" w:type="dxa"/>
            <w:tcBorders>
              <w:bottom w:val="nil"/>
              <w:right w:val="double" w:sz="12" w:space="0" w:color="auto"/>
            </w:tcBorders>
          </w:tcPr>
          <w:p w14:paraId="1F2D3CA3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7BF35C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bottom w:val="nil"/>
              <w:right w:val="double" w:sz="12" w:space="0" w:color="auto"/>
            </w:tcBorders>
          </w:tcPr>
          <w:p w14:paraId="1F33E877" w14:textId="77777777" w:rsidR="007B51C3" w:rsidRPr="001B1AA7" w:rsidRDefault="002600BF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</w:t>
            </w:r>
            <w:r w:rsidR="007B51C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sluša tekst, pamti pitanja i upute te na njih točno i s lakoćom odgovara, što ukazuje na aktivno slušanje i pretvorbu slušanog u razumijevanje i povratne informacije</w:t>
            </w:r>
          </w:p>
        </w:tc>
        <w:tc>
          <w:tcPr>
            <w:tcW w:w="1910" w:type="dxa"/>
            <w:tcBorders>
              <w:left w:val="double" w:sz="12" w:space="0" w:color="auto"/>
              <w:bottom w:val="nil"/>
            </w:tcBorders>
          </w:tcPr>
          <w:p w14:paraId="2569E11E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231" w:type="dxa"/>
            <w:gridSpan w:val="2"/>
            <w:tcBorders>
              <w:bottom w:val="nil"/>
            </w:tcBorders>
          </w:tcPr>
          <w:p w14:paraId="69EE051A" w14:textId="77777777" w:rsidR="007B51C3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179" w:type="dxa"/>
            <w:tcBorders>
              <w:bottom w:val="nil"/>
            </w:tcBorders>
          </w:tcPr>
          <w:p w14:paraId="6B46A20A" w14:textId="77777777" w:rsidR="007B51C3" w:rsidRPr="006847AE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 te je potrebno ponavljati zadana pitanja nakon slušanja, ili više puta ponoviti smjernice i tražiti od učenika da ih sam ponovi.</w:t>
            </w:r>
          </w:p>
        </w:tc>
        <w:tc>
          <w:tcPr>
            <w:tcW w:w="2884" w:type="dxa"/>
            <w:tcBorders>
              <w:bottom w:val="nil"/>
            </w:tcBorders>
          </w:tcPr>
          <w:p w14:paraId="0FC3538B" w14:textId="77777777" w:rsidR="007B51C3" w:rsidRPr="00196D11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5368C35A" w14:textId="77777777" w:rsidR="007B51C3" w:rsidRPr="00381332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39FEB2DB" w14:textId="77777777" w:rsidTr="00FE7A6D">
        <w:tc>
          <w:tcPr>
            <w:tcW w:w="3375" w:type="dxa"/>
            <w:tcBorders>
              <w:bottom w:val="nil"/>
              <w:right w:val="double" w:sz="12" w:space="0" w:color="auto"/>
            </w:tcBorders>
          </w:tcPr>
          <w:p w14:paraId="2FCB45A4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3B65B1" w14:textId="77777777" w:rsidR="007B51C3" w:rsidRPr="00196D11" w:rsidRDefault="007B51C3" w:rsidP="00EF2176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bottom w:val="nil"/>
              <w:right w:val="double" w:sz="12" w:space="0" w:color="auto"/>
            </w:tcBorders>
          </w:tcPr>
          <w:p w14:paraId="15B90B39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potpuno odgovara na pitanja o slušanome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</w:t>
            </w:r>
          </w:p>
        </w:tc>
        <w:tc>
          <w:tcPr>
            <w:tcW w:w="1910" w:type="dxa"/>
            <w:tcBorders>
              <w:left w:val="double" w:sz="12" w:space="0" w:color="auto"/>
              <w:bottom w:val="nil"/>
            </w:tcBorders>
          </w:tcPr>
          <w:p w14:paraId="76F04DF7" w14:textId="77777777" w:rsidR="007B51C3" w:rsidRPr="00B7585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dgovara na pitanja o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slušanome tekstu.</w:t>
            </w:r>
          </w:p>
          <w:p w14:paraId="7BEBE8C6" w14:textId="77777777" w:rsidR="007B51C3" w:rsidRPr="00196D11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bottom w:val="nil"/>
            </w:tcBorders>
          </w:tcPr>
          <w:p w14:paraId="244DF170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pitanja o slušanome tekstu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179" w:type="dxa"/>
            <w:tcBorders>
              <w:bottom w:val="nil"/>
            </w:tcBorders>
          </w:tcPr>
          <w:p w14:paraId="5D3412C1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Kratko i nepotpuno potpuno odgovara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pitanja o slušanome tekstu.</w:t>
            </w:r>
          </w:p>
        </w:tc>
        <w:tc>
          <w:tcPr>
            <w:tcW w:w="2884" w:type="dxa"/>
            <w:tcBorders>
              <w:bottom w:val="nil"/>
            </w:tcBorders>
          </w:tcPr>
          <w:p w14:paraId="31C05161" w14:textId="77777777" w:rsidR="007B51C3" w:rsidRPr="00947942" w:rsidRDefault="007B51C3" w:rsidP="00EF2176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BEE76D2" w14:textId="77777777" w:rsidTr="00FE7A6D">
        <w:tc>
          <w:tcPr>
            <w:tcW w:w="3375" w:type="dxa"/>
            <w:tcBorders>
              <w:bottom w:val="nil"/>
              <w:right w:val="double" w:sz="12" w:space="0" w:color="auto"/>
            </w:tcBorders>
          </w:tcPr>
          <w:p w14:paraId="7B20535F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2B5F38" w14:textId="77777777" w:rsidR="007B51C3" w:rsidRPr="00196D11" w:rsidRDefault="007B51C3" w:rsidP="00EF2176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bottom w:val="nil"/>
              <w:right w:val="double" w:sz="12" w:space="0" w:color="auto"/>
            </w:tcBorders>
          </w:tcPr>
          <w:p w14:paraId="74F0BCFC" w14:textId="77777777" w:rsidR="007B51C3" w:rsidRPr="00B7585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28F00FD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  <w:bottom w:val="nil"/>
            </w:tcBorders>
          </w:tcPr>
          <w:p w14:paraId="5325C40C" w14:textId="77777777" w:rsidR="007B51C3" w:rsidRPr="00B7585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6ADEEDE7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nil"/>
            </w:tcBorders>
          </w:tcPr>
          <w:p w14:paraId="0559A631" w14:textId="77777777" w:rsidR="007B51C3" w:rsidRPr="00B7585B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B494F3C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bottom w:val="nil"/>
            </w:tcBorders>
          </w:tcPr>
          <w:p w14:paraId="26719BCC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884" w:type="dxa"/>
            <w:tcBorders>
              <w:bottom w:val="nil"/>
            </w:tcBorders>
          </w:tcPr>
          <w:p w14:paraId="6F72A345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FD104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64A3D8F1" w14:textId="77777777" w:rsidTr="00FE7A6D"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</w:tcPr>
          <w:p w14:paraId="2651075E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D947A04" w14:textId="77777777" w:rsidR="007B51C3" w:rsidRPr="00196D11" w:rsidRDefault="007B51C3" w:rsidP="00EF2176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bottom w:val="single" w:sz="4" w:space="0" w:color="auto"/>
              <w:right w:val="double" w:sz="12" w:space="0" w:color="auto"/>
            </w:tcBorders>
          </w:tcPr>
          <w:p w14:paraId="1419AF44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</w:t>
            </w:r>
            <w:r w:rsidR="00FD104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4" w:space="0" w:color="auto"/>
            </w:tcBorders>
          </w:tcPr>
          <w:p w14:paraId="386585F1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29D037E8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33FD9274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21E83772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FD104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0FBB918A" w14:textId="77777777" w:rsidTr="00FE7A6D"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</w:tcPr>
          <w:p w14:paraId="7CC68F28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4" w:space="0" w:color="auto"/>
              <w:right w:val="double" w:sz="12" w:space="0" w:color="auto"/>
            </w:tcBorders>
          </w:tcPr>
          <w:p w14:paraId="686EEA2A" w14:textId="77777777" w:rsidR="007B51C3" w:rsidRPr="001B1AA7" w:rsidRDefault="002600BF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="007B51C3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="007B51C3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 w:rsidR="007B51C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</w:t>
            </w:r>
            <w:r w:rsidR="00FD1045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="007B51C3">
              <w:rPr>
                <w:rFonts w:eastAsia="Times New Roman" w:cstheme="minorHAnsi"/>
                <w:sz w:val="24"/>
                <w:szCs w:val="24"/>
                <w:lang w:eastAsia="hr-HR"/>
              </w:rPr>
              <w:t>ogije</w:t>
            </w:r>
            <w:r w:rsidR="00FD104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4" w:space="0" w:color="auto"/>
            </w:tcBorders>
          </w:tcPr>
          <w:p w14:paraId="021A382F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42EA1E45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2A980394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24CE0C53" w14:textId="77777777" w:rsidR="007B51C3" w:rsidRPr="00947942" w:rsidRDefault="007B51C3" w:rsidP="00EF21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</w:p>
        </w:tc>
      </w:tr>
      <w:tr w:rsidR="007B51C3" w:rsidRPr="00B4176C" w14:paraId="1F6C5F33" w14:textId="77777777" w:rsidTr="00FE7A6D"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</w:tcPr>
          <w:p w14:paraId="29CB1641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4" w:space="0" w:color="auto"/>
              <w:right w:val="double" w:sz="12" w:space="0" w:color="auto"/>
            </w:tcBorders>
          </w:tcPr>
          <w:p w14:paraId="6F217B26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slušanome tekstu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4" w:space="0" w:color="auto"/>
            </w:tcBorders>
          </w:tcPr>
          <w:p w14:paraId="727E6234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758A5967" w14:textId="77777777" w:rsidR="007B51C3" w:rsidRPr="006847AE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794AFA4" w14:textId="77777777" w:rsidR="007B51C3" w:rsidRPr="006847AE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lijepo).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7E22FDB7" w14:textId="77777777" w:rsidR="007B51C3" w:rsidRPr="006847AE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6DB47F4D" w14:textId="77777777" w:rsidTr="00FE7A6D">
        <w:tc>
          <w:tcPr>
            <w:tcW w:w="3375" w:type="dxa"/>
            <w:tcBorders>
              <w:bottom w:val="single" w:sz="12" w:space="0" w:color="auto"/>
              <w:right w:val="double" w:sz="12" w:space="0" w:color="auto"/>
            </w:tcBorders>
          </w:tcPr>
          <w:p w14:paraId="1B8CFBF9" w14:textId="77777777" w:rsidR="007B51C3" w:rsidRPr="00196D1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12" w:space="0" w:color="auto"/>
              <w:right w:val="double" w:sz="12" w:space="0" w:color="auto"/>
            </w:tcBorders>
          </w:tcPr>
          <w:p w14:paraId="0AAB4E23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korisnost slušanja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12" w:space="0" w:color="auto"/>
            </w:tcBorders>
          </w:tcPr>
          <w:p w14:paraId="68E13D8C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bottom w:val="single" w:sz="12" w:space="0" w:color="auto"/>
            </w:tcBorders>
          </w:tcPr>
          <w:p w14:paraId="240323D7" w14:textId="77777777" w:rsidR="007B51C3" w:rsidRPr="006847AE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tcBorders>
              <w:bottom w:val="single" w:sz="12" w:space="0" w:color="auto"/>
            </w:tcBorders>
          </w:tcPr>
          <w:p w14:paraId="2782ABE0" w14:textId="77777777" w:rsidR="007B51C3" w:rsidRPr="00DE3AF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 zadanoga zadatka.</w:t>
            </w:r>
          </w:p>
        </w:tc>
        <w:tc>
          <w:tcPr>
            <w:tcW w:w="2884" w:type="dxa"/>
            <w:tcBorders>
              <w:bottom w:val="single" w:sz="12" w:space="0" w:color="auto"/>
            </w:tcBorders>
          </w:tcPr>
          <w:p w14:paraId="5B086FC3" w14:textId="77777777" w:rsidR="007B51C3" w:rsidRPr="00DE3AF1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835D2A" w14:paraId="3C6D4F19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84A9A7" w14:textId="77777777" w:rsidR="007B51C3" w:rsidRPr="00FF021E" w:rsidRDefault="00FF021E" w:rsidP="00EF2176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A.3.3. Učenik čita tekst i pronalazi važne podatke u tekstu.</w:t>
            </w:r>
          </w:p>
        </w:tc>
      </w:tr>
      <w:tr w:rsidR="007B51C3" w:rsidRPr="00D74C65" w14:paraId="1076DF1F" w14:textId="77777777" w:rsidTr="00FE7A6D">
        <w:tc>
          <w:tcPr>
            <w:tcW w:w="3375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804D58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7D240BF2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EB4117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2D0B10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0E3A76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E56596" w14:textId="77777777" w:rsidR="007B51C3" w:rsidRPr="00D74C65" w:rsidRDefault="007B51C3" w:rsidP="00EF2176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</w:t>
            </w:r>
            <w:r>
              <w:rPr>
                <w:rFonts w:cstheme="minorHAnsi"/>
                <w:b/>
                <w:sz w:val="24"/>
              </w:rPr>
              <w:t>EDOVOLJAN</w:t>
            </w:r>
          </w:p>
        </w:tc>
      </w:tr>
      <w:tr w:rsidR="007B51C3" w:rsidRPr="00B4176C" w14:paraId="1286A9E1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B5A6D02" w14:textId="77777777" w:rsidR="007B51C3" w:rsidRPr="001F3BB2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714C586" w14:textId="77777777" w:rsidR="007B51C3" w:rsidRPr="001F3BB2" w:rsidRDefault="007B51C3" w:rsidP="00EF217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2EA751B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479B54F7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D175E80" w14:textId="77777777" w:rsidR="007B51C3" w:rsidRPr="001F3BB2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231" w:type="dxa"/>
            <w:gridSpan w:val="2"/>
          </w:tcPr>
          <w:p w14:paraId="74911503" w14:textId="77777777" w:rsidR="007B51C3" w:rsidRPr="004F6448" w:rsidRDefault="007B51C3" w:rsidP="00EF21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7CDFFCFC" w14:textId="77777777" w:rsidR="007B51C3" w:rsidRPr="004F6448" w:rsidRDefault="007B51C3" w:rsidP="00EF21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7F95B24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884" w:type="dxa"/>
          </w:tcPr>
          <w:p w14:paraId="742A36D6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3AA17B91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32FD336" w14:textId="77777777" w:rsidR="007B51C3" w:rsidRPr="001F3BB2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C69A7A" w14:textId="77777777" w:rsidR="007B51C3" w:rsidRPr="001F3BB2" w:rsidRDefault="007B51C3" w:rsidP="00EF217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A212EB0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  <w:p w14:paraId="0608CCDD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AA7F33C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382AFA12" w14:textId="77777777" w:rsidR="007B51C3" w:rsidRPr="001F3BB2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63C863FF" w14:textId="77777777" w:rsidR="007B51C3" w:rsidRPr="004F6448" w:rsidRDefault="007B51C3" w:rsidP="00EF21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19B11737" w14:textId="77777777" w:rsidR="007B51C3" w:rsidRPr="004F6448" w:rsidRDefault="007B51C3" w:rsidP="00EF21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9D449D6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884" w:type="dxa"/>
          </w:tcPr>
          <w:p w14:paraId="20215AB4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822EE9D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00E2AC9" w14:textId="77777777" w:rsidR="007B51C3" w:rsidRPr="001F3BB2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8C5B4E" w14:textId="77777777" w:rsidR="007B51C3" w:rsidRPr="001F3BB2" w:rsidRDefault="007B51C3" w:rsidP="00EF217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5978399" w14:textId="77777777" w:rsidR="007B51C3" w:rsidRPr="001B1AA7" w:rsidRDefault="007B51C3" w:rsidP="00EF2176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postavljena pitanja pravilno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strukturirana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književnim standardnim jezikom.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0A04A43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postavlja pitanja o pročitanome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tekstu, ali je potrebno neka pitanja ispraviti.</w:t>
            </w:r>
          </w:p>
          <w:p w14:paraId="504DE9B2" w14:textId="77777777" w:rsidR="007B51C3" w:rsidRPr="001F3BB2" w:rsidRDefault="007B51C3" w:rsidP="00EF217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580B2728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pročitanome tekstu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(mjesto i vrijeme radnje i likovi, ali teže postavlja pitanja  kritičkog promišljanja i uzročno-posljedičnih veza.</w:t>
            </w:r>
          </w:p>
        </w:tc>
        <w:tc>
          <w:tcPr>
            <w:tcW w:w="2179" w:type="dxa"/>
          </w:tcPr>
          <w:p w14:paraId="3EEA0D09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postavlja jednostavna pitanja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pročitanome tekstu.</w:t>
            </w:r>
          </w:p>
          <w:p w14:paraId="3402F480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706AB15B" w14:textId="77777777" w:rsidR="007B51C3" w:rsidRPr="004F6448" w:rsidRDefault="007B51C3" w:rsidP="00EF21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11E4C57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7F28CEEE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976EC1" w14:textId="77777777" w:rsidR="007B51C3" w:rsidRPr="001F3BB2" w:rsidRDefault="007B51C3" w:rsidP="007B51C3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B80CA5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76DF387B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C86AE75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05DFAE60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713153B1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0C649DB2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B027AD4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884" w:type="dxa"/>
          </w:tcPr>
          <w:p w14:paraId="792EBD3A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9029E6E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263593B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8630C0B" w14:textId="77777777" w:rsidR="007B51C3" w:rsidRPr="001F3BB2" w:rsidRDefault="007B51C3" w:rsidP="007B51C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AD1D325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E9E016A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0EA92A95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0AD35F56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179" w:type="dxa"/>
          </w:tcPr>
          <w:p w14:paraId="69FD2B79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884" w:type="dxa"/>
          </w:tcPr>
          <w:p w14:paraId="3079BADE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33499D00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0484BC41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7336B85E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54BD52E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231" w:type="dxa"/>
            <w:gridSpan w:val="2"/>
          </w:tcPr>
          <w:p w14:paraId="193DEFE6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179" w:type="dxa"/>
          </w:tcPr>
          <w:p w14:paraId="78290825" w14:textId="77777777" w:rsidR="007B51C3" w:rsidRPr="004F6448" w:rsidRDefault="007B51C3" w:rsidP="007B51C3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592A591E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14:paraId="48A9C078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5FC5E9BE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2A18E7F0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8869AFC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EF4833E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231" w:type="dxa"/>
            <w:gridSpan w:val="2"/>
          </w:tcPr>
          <w:p w14:paraId="055BEF97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179" w:type="dxa"/>
          </w:tcPr>
          <w:p w14:paraId="33033651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884" w:type="dxa"/>
          </w:tcPr>
          <w:p w14:paraId="1D479FB0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721C057" w14:textId="77777777" w:rsidTr="00FE7A6D">
        <w:tc>
          <w:tcPr>
            <w:tcW w:w="3375" w:type="dxa"/>
            <w:tcBorders>
              <w:bottom w:val="single" w:sz="12" w:space="0" w:color="auto"/>
              <w:right w:val="double" w:sz="12" w:space="0" w:color="auto"/>
            </w:tcBorders>
          </w:tcPr>
          <w:p w14:paraId="46A510D0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12" w:space="0" w:color="auto"/>
              <w:right w:val="double" w:sz="12" w:space="0" w:color="auto"/>
            </w:tcBorders>
          </w:tcPr>
          <w:p w14:paraId="4582DFE4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12" w:space="0" w:color="auto"/>
            </w:tcBorders>
          </w:tcPr>
          <w:p w14:paraId="48D40FFC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231" w:type="dxa"/>
            <w:gridSpan w:val="2"/>
            <w:tcBorders>
              <w:bottom w:val="single" w:sz="12" w:space="0" w:color="auto"/>
            </w:tcBorders>
          </w:tcPr>
          <w:p w14:paraId="0A760E7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179" w:type="dxa"/>
            <w:tcBorders>
              <w:bottom w:val="single" w:sz="12" w:space="0" w:color="auto"/>
            </w:tcBorders>
          </w:tcPr>
          <w:p w14:paraId="6E14BAF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884" w:type="dxa"/>
            <w:tcBorders>
              <w:bottom w:val="single" w:sz="12" w:space="0" w:color="auto"/>
            </w:tcBorders>
          </w:tcPr>
          <w:p w14:paraId="2C56C07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ADF72FC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DC84CE" w14:textId="77777777" w:rsidR="007B51C3" w:rsidRPr="00FF021E" w:rsidRDefault="00FF021E" w:rsidP="007B51C3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FF021E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A.3.4.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 xml:space="preserve"> Učenik piše vođenim pisanjem jednostavne tekstove u skladu s temom.</w:t>
            </w:r>
          </w:p>
        </w:tc>
      </w:tr>
      <w:tr w:rsidR="007B51C3" w:rsidRPr="00D74C65" w14:paraId="5AEC9BCE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4ADE1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183759E6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8086D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C218CF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83E9F36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6E7E35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5FD6D827" w14:textId="77777777" w:rsidTr="00FE7A6D">
        <w:tc>
          <w:tcPr>
            <w:tcW w:w="3375" w:type="dxa"/>
            <w:tcBorders>
              <w:top w:val="single" w:sz="6" w:space="0" w:color="auto"/>
              <w:right w:val="double" w:sz="12" w:space="0" w:color="auto"/>
            </w:tcBorders>
          </w:tcPr>
          <w:p w14:paraId="422224E6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EE5715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6" w:space="0" w:color="auto"/>
              <w:right w:val="double" w:sz="12" w:space="0" w:color="auto"/>
            </w:tcBorders>
          </w:tcPr>
          <w:p w14:paraId="7C8F9E10" w14:textId="77777777" w:rsidR="007B51C3" w:rsidRPr="00EB1676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gramatički i pravopisno pravilno.</w:t>
            </w:r>
          </w:p>
          <w:p w14:paraId="2CAFB90F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double" w:sz="12" w:space="0" w:color="auto"/>
            </w:tcBorders>
          </w:tcPr>
          <w:p w14:paraId="6C5B47FE" w14:textId="77777777" w:rsidR="002600BF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</w:t>
            </w:r>
          </w:p>
          <w:p w14:paraId="04E5C96C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(nabrajanje ili korištenje istih riječi pri početku većine rečenica).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</w:tcBorders>
          </w:tcPr>
          <w:p w14:paraId="7E6CE84E" w14:textId="77777777" w:rsidR="007B51C3" w:rsidRPr="00871D6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331901C1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6" w:space="0" w:color="auto"/>
            </w:tcBorders>
          </w:tcPr>
          <w:p w14:paraId="6165280C" w14:textId="77777777" w:rsidR="007B51C3" w:rsidRPr="00871D6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00BE3386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  <w:tcBorders>
              <w:top w:val="single" w:sz="6" w:space="0" w:color="auto"/>
            </w:tcBorders>
          </w:tcPr>
          <w:p w14:paraId="1BCB4305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2FD0821A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02F447E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06382B8" w14:textId="77777777" w:rsidR="007B51C3" w:rsidRPr="001F3BB2" w:rsidRDefault="007B51C3" w:rsidP="007B51C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449AAABB" w14:textId="77777777" w:rsidR="007B51C3" w:rsidRPr="00F6752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C949242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ABBF55F" w14:textId="77777777" w:rsidR="007B51C3" w:rsidRPr="00F6752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7C1200B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56F71A5D" w14:textId="77777777" w:rsidR="007B51C3" w:rsidRPr="00F6752E" w:rsidRDefault="007B51C3" w:rsidP="007B5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0BB4FDA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CF357E2" w14:textId="77777777" w:rsidR="007B51C3" w:rsidRPr="00F6752E" w:rsidRDefault="007B51C3" w:rsidP="007B5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6E7F2BFA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1FC6FC79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829CF4F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D1BF89C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51D585A" w14:textId="77777777" w:rsidR="007B51C3" w:rsidRPr="001F3BB2" w:rsidRDefault="007B51C3" w:rsidP="007B51C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31D37340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7F93013" w14:textId="77777777" w:rsidR="007B51C3" w:rsidRPr="00F6752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</w:t>
            </w:r>
            <w:r w:rsidR="002600BF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DB609DD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</w:tcPr>
          <w:p w14:paraId="5BA54FA1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</w:t>
            </w:r>
            <w:r w:rsidR="002600BF">
              <w:rPr>
                <w:rFonts w:cstheme="minorHAnsi"/>
                <w:sz w:val="24"/>
                <w:szCs w:val="24"/>
              </w:rPr>
              <w:t>i</w:t>
            </w:r>
            <w:r w:rsidRPr="00F6752E">
              <w:rPr>
                <w:rFonts w:cstheme="minorHAnsi"/>
                <w:sz w:val="24"/>
                <w:szCs w:val="24"/>
              </w:rPr>
              <w:t>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14:paraId="6FECC65A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</w:t>
            </w:r>
            <w:r w:rsidR="002600BF">
              <w:rPr>
                <w:rFonts w:cstheme="minorHAnsi"/>
                <w:sz w:val="24"/>
                <w:szCs w:val="24"/>
              </w:rPr>
              <w:t>i</w:t>
            </w:r>
            <w:r w:rsidRPr="00F6752E">
              <w:rPr>
                <w:rFonts w:cstheme="minorHAnsi"/>
                <w:sz w:val="24"/>
                <w:szCs w:val="24"/>
              </w:rPr>
              <w:t>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14:paraId="698255FE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</w:t>
            </w:r>
            <w:r w:rsidR="002600B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9FF5D38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0702E1F8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4A39986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sastavak.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63456685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</w:tcPr>
          <w:p w14:paraId="787AE909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179" w:type="dxa"/>
          </w:tcPr>
          <w:p w14:paraId="1E4AED9E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884" w:type="dxa"/>
          </w:tcPr>
          <w:p w14:paraId="3B8A76E1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67528262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4A8121F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1ECC14DE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64947D1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231" w:type="dxa"/>
            <w:gridSpan w:val="2"/>
          </w:tcPr>
          <w:p w14:paraId="1454D520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179" w:type="dxa"/>
          </w:tcPr>
          <w:p w14:paraId="1580E8F2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884" w:type="dxa"/>
          </w:tcPr>
          <w:p w14:paraId="0D7547DC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39097178" w14:textId="77777777" w:rsidTr="00FE7A6D"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</w:tcPr>
          <w:p w14:paraId="6360E408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4" w:space="0" w:color="auto"/>
              <w:right w:val="double" w:sz="12" w:space="0" w:color="auto"/>
            </w:tcBorders>
          </w:tcPr>
          <w:p w14:paraId="1718FF78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4" w:space="0" w:color="auto"/>
            </w:tcBorders>
          </w:tcPr>
          <w:p w14:paraId="350D5C09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5C909D02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32E44A77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</w:t>
            </w:r>
            <w:r w:rsidRPr="00F3392D">
              <w:rPr>
                <w:rFonts w:cstheme="minorHAnsi"/>
                <w:sz w:val="24"/>
                <w:szCs w:val="24"/>
              </w:rPr>
              <w:lastRenderedPageBreak/>
              <w:t xml:space="preserve">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>, ali i u prijepisu često griješi. Umanjenice i uvećanice rijetko izvodi samostalno i pravilno.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7B0990EB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4DFE6526" w14:textId="77777777" w:rsidTr="00FE7A6D">
        <w:tc>
          <w:tcPr>
            <w:tcW w:w="3375" w:type="dxa"/>
            <w:tcBorders>
              <w:bottom w:val="single" w:sz="8" w:space="0" w:color="auto"/>
              <w:right w:val="double" w:sz="12" w:space="0" w:color="auto"/>
            </w:tcBorders>
          </w:tcPr>
          <w:p w14:paraId="3A52EA3A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8" w:space="0" w:color="auto"/>
              <w:right w:val="double" w:sz="12" w:space="0" w:color="auto"/>
            </w:tcBorders>
          </w:tcPr>
          <w:p w14:paraId="19F0808C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točno ih primjenjuje u pisanju velikog početnog slova.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8" w:space="0" w:color="auto"/>
            </w:tcBorders>
          </w:tcPr>
          <w:p w14:paraId="3A804DA8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bottom w:val="single" w:sz="8" w:space="0" w:color="auto"/>
            </w:tcBorders>
          </w:tcPr>
          <w:p w14:paraId="672FF4DB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zbog nedovoljne uvježbanosti ili poimanja pravila o pisanju velikog slova.</w:t>
            </w:r>
          </w:p>
        </w:tc>
        <w:tc>
          <w:tcPr>
            <w:tcW w:w="2179" w:type="dxa"/>
            <w:tcBorders>
              <w:bottom w:val="single" w:sz="8" w:space="0" w:color="auto"/>
            </w:tcBorders>
          </w:tcPr>
          <w:p w14:paraId="35D152B2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 greške u pisanju velikoga slova što pokazuje nedovoljnu usvojenost pravila i primjenu istoga (neshvaćanje) u pisanju velikog početnog slova.</w:t>
            </w:r>
          </w:p>
        </w:tc>
        <w:tc>
          <w:tcPr>
            <w:tcW w:w="2884" w:type="dxa"/>
            <w:tcBorders>
              <w:bottom w:val="single" w:sz="8" w:space="0" w:color="auto"/>
            </w:tcBorders>
          </w:tcPr>
          <w:p w14:paraId="3A5E4809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21FCE67" w14:textId="77777777" w:rsidTr="00FE7A6D">
        <w:tc>
          <w:tcPr>
            <w:tcW w:w="3375" w:type="dxa"/>
            <w:tcBorders>
              <w:bottom w:val="single" w:sz="8" w:space="0" w:color="auto"/>
              <w:right w:val="double" w:sz="12" w:space="0" w:color="auto"/>
            </w:tcBorders>
          </w:tcPr>
          <w:p w14:paraId="337B4184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8" w:space="0" w:color="auto"/>
              <w:right w:val="double" w:sz="12" w:space="0" w:color="auto"/>
            </w:tcBorders>
          </w:tcPr>
          <w:p w14:paraId="1A8D2F36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8" w:space="0" w:color="auto"/>
            </w:tcBorders>
          </w:tcPr>
          <w:p w14:paraId="3558DE52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bottom w:val="single" w:sz="8" w:space="0" w:color="auto"/>
            </w:tcBorders>
          </w:tcPr>
          <w:p w14:paraId="2D55B001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179" w:type="dxa"/>
            <w:tcBorders>
              <w:bottom w:val="single" w:sz="8" w:space="0" w:color="auto"/>
            </w:tcBorders>
          </w:tcPr>
          <w:p w14:paraId="4B4DE364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navođenje ih piše djelomično uspješno.</w:t>
            </w:r>
          </w:p>
        </w:tc>
        <w:tc>
          <w:tcPr>
            <w:tcW w:w="2884" w:type="dxa"/>
            <w:tcBorders>
              <w:bottom w:val="single" w:sz="8" w:space="0" w:color="auto"/>
            </w:tcBorders>
          </w:tcPr>
          <w:p w14:paraId="061942AE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72D7A242" w14:textId="77777777" w:rsidTr="00FE7A6D">
        <w:tc>
          <w:tcPr>
            <w:tcW w:w="3375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93DF9F1" w14:textId="77777777" w:rsidR="007B51C3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9AA790E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BF2D424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DC162E9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EFC6BF8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C6F571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FC2BC8E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CC85885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F8C45B" w14:textId="77777777" w:rsidR="004669F4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9188F6" w14:textId="77777777" w:rsidR="004669F4" w:rsidRPr="001F3BB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0401E28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</w:p>
        </w:tc>
        <w:tc>
          <w:tcPr>
            <w:tcW w:w="1910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66D1C7BC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8E86405" w14:textId="77777777" w:rsidR="007B51C3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651DCCC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8" w:space="0" w:color="auto"/>
              <w:bottom w:val="single" w:sz="12" w:space="0" w:color="auto"/>
            </w:tcBorders>
          </w:tcPr>
          <w:p w14:paraId="2D9054CE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često nepravilno koristi.</w:t>
            </w:r>
          </w:p>
        </w:tc>
        <w:tc>
          <w:tcPr>
            <w:tcW w:w="2884" w:type="dxa"/>
            <w:tcBorders>
              <w:top w:val="single" w:sz="8" w:space="0" w:color="auto"/>
              <w:bottom w:val="single" w:sz="12" w:space="0" w:color="auto"/>
            </w:tcBorders>
          </w:tcPr>
          <w:p w14:paraId="15121C62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dvotočku i zarez 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100B8BBD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78A2D4" w14:textId="77777777" w:rsidR="007B51C3" w:rsidRPr="00FF021E" w:rsidRDefault="00FF021E" w:rsidP="007B51C3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A.3.5. Učenik oblikuje tekst služeći se imenicama, glagolima i pridjevima, uvažavajući gramatička i pravopisna pravila.</w:t>
            </w:r>
          </w:p>
        </w:tc>
      </w:tr>
      <w:tr w:rsidR="007B51C3" w:rsidRPr="00D74C65" w14:paraId="1920A4BD" w14:textId="77777777" w:rsidTr="00FE7A6D">
        <w:tc>
          <w:tcPr>
            <w:tcW w:w="337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FC9AA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6C55C45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C71A2F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86177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3F882D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57ECB6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D74C65" w14:paraId="3B9B31E1" w14:textId="77777777" w:rsidTr="00FE7A6D">
        <w:tc>
          <w:tcPr>
            <w:tcW w:w="3375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5C96FE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947D2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7E509F2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8BB6DC5" w14:textId="77777777" w:rsidR="007B51C3" w:rsidRPr="00F3392D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096EE4C7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E4B6155" w14:textId="77777777" w:rsidR="007B51C3" w:rsidRPr="005C3B22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CE1FF2E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074094" w14:textId="77777777" w:rsidR="007B51C3" w:rsidRPr="005C3B22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24568CD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BD23DD7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D74C65" w14:paraId="1EAD1C5B" w14:textId="77777777" w:rsidTr="00FE7A6D"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BD5573C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280721C" w14:textId="77777777" w:rsidR="007B51C3" w:rsidRPr="001F3BB2" w:rsidRDefault="007B51C3" w:rsidP="007B51C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4A689CB" w14:textId="77777777" w:rsidR="007B51C3" w:rsidRPr="005C3B22" w:rsidRDefault="007B51C3" w:rsidP="007B51C3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2401009F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5819F5D" w14:textId="77777777" w:rsidR="007B51C3" w:rsidRPr="005C3B22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68CB9730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3F58F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06915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C2751" w14:textId="77777777" w:rsidR="007B51C3" w:rsidRPr="00D74C65" w:rsidRDefault="007B51C3" w:rsidP="007B51C3">
            <w:pPr>
              <w:tabs>
                <w:tab w:val="left" w:pos="195"/>
              </w:tabs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D74C65" w14:paraId="1061DB34" w14:textId="77777777" w:rsidTr="00FE7A6D"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2257EEF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38399A7" w14:textId="77777777" w:rsidR="007B51C3" w:rsidRPr="001F3BB2" w:rsidRDefault="007B51C3" w:rsidP="007B51C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AA54D8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43858649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7D719D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B7C7EBD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6BEF3" w14:textId="77777777" w:rsidR="007B51C3" w:rsidRPr="00F47E46" w:rsidRDefault="007B51C3" w:rsidP="007B51C3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7DA84325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24DE99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C6CAD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D74C65" w14:paraId="391DCF33" w14:textId="77777777" w:rsidTr="00FE7A6D"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5230FC4" w14:textId="77777777" w:rsidR="007B51C3" w:rsidRPr="001F3BB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209CAE" w14:textId="77777777" w:rsidR="007B51C3" w:rsidRPr="001F3BB2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727AE2D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14:paraId="7851F4FF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B30D61E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14:paraId="1B9323ED" w14:textId="77777777" w:rsidR="007B51C3" w:rsidRPr="001F3BB2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D60BA4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0C899CE6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4E306" w14:textId="77777777" w:rsidR="007B51C3" w:rsidRPr="00F47E46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51960AE3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C78AA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D74C65" w14:paraId="7263B61A" w14:textId="77777777" w:rsidTr="00FE7A6D">
        <w:tc>
          <w:tcPr>
            <w:tcW w:w="3375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7A2AF45" w14:textId="77777777" w:rsidR="007B51C3" w:rsidRPr="001F3BB2" w:rsidRDefault="007B51C3" w:rsidP="007B51C3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72AB871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2A0BD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30D5CC3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2AC601D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9EFDFA6" w14:textId="77777777" w:rsidR="007B51C3" w:rsidRPr="00FE7A6D" w:rsidRDefault="007B51C3" w:rsidP="007B51C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B4176C" w14:paraId="27D23EA5" w14:textId="77777777" w:rsidTr="00FE7A6D">
        <w:trPr>
          <w:gridAfter w:val="6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4DE945" w14:textId="77777777" w:rsidR="00FF021E" w:rsidRDefault="00FF021E" w:rsidP="00FF021E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25FAF693" w14:textId="77777777" w:rsidR="004669F4" w:rsidRPr="00FF021E" w:rsidRDefault="004669F4" w:rsidP="00FF021E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</w:p>
        </w:tc>
      </w:tr>
      <w:tr w:rsidR="007B51C3" w:rsidRPr="00D74C65" w14:paraId="3436181C" w14:textId="77777777" w:rsidTr="00FE7A6D">
        <w:tc>
          <w:tcPr>
            <w:tcW w:w="337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BA003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5A7AB6E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686630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25275D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863F227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4D9410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D74C65" w14:paraId="6BB94B0E" w14:textId="77777777" w:rsidTr="00FE7A6D">
        <w:trPr>
          <w:trHeight w:val="110"/>
        </w:trPr>
        <w:tc>
          <w:tcPr>
            <w:tcW w:w="3375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A47AC09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A9FA225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</w:t>
            </w:r>
            <w:r>
              <w:rPr>
                <w:rFonts w:cstheme="minorHAnsi"/>
                <w:sz w:val="24"/>
              </w:rPr>
              <w:t xml:space="preserve"> situacijom.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91C4D37" w14:textId="77777777" w:rsidR="007B51C3" w:rsidRPr="001B1AA7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DCB26C5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daje primjer.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9B5411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F4FDCB" w14:textId="77777777" w:rsidR="007B51C3" w:rsidRPr="00D74C65" w:rsidRDefault="007B51C3" w:rsidP="007B51C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B51C3" w:rsidRPr="00D74C65" w14:paraId="754E3528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815105" w14:textId="77777777" w:rsidR="007B51C3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baštinu.</w:t>
            </w:r>
          </w:p>
          <w:p w14:paraId="020E0D41" w14:textId="77777777" w:rsidR="004669F4" w:rsidRPr="004C60F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01F2152" w14:textId="77777777" w:rsidR="007B51C3" w:rsidRPr="001F3BB2" w:rsidRDefault="00E96965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  <w:r w:rsidR="007B51C3"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.</w:t>
            </w:r>
          </w:p>
        </w:tc>
      </w:tr>
      <w:tr w:rsidR="007B51C3" w:rsidRPr="00D74C65" w14:paraId="4BCED462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45A45BA" w14:textId="77777777" w:rsidR="007B51C3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jezične dokumente i spomenike kao kulturnu baštinu mjesta/zavičaja.</w:t>
            </w:r>
          </w:p>
          <w:p w14:paraId="2631D6B3" w14:textId="77777777" w:rsidR="004669F4" w:rsidRPr="001F3BB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1065A9B" w14:textId="77777777" w:rsidR="007B51C3" w:rsidRPr="001B1AA7" w:rsidRDefault="00E96965" w:rsidP="007B51C3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14:paraId="58B698E7" w14:textId="2863B990" w:rsidR="00FE7A6D" w:rsidRDefault="00FE7A6D"/>
    <w:tbl>
      <w:tblPr>
        <w:tblStyle w:val="TableGrid1"/>
        <w:tblW w:w="16219" w:type="dxa"/>
        <w:tblInd w:w="-998" w:type="dxa"/>
        <w:tblLook w:val="0480" w:firstRow="0" w:lastRow="0" w:firstColumn="1" w:lastColumn="0" w:noHBand="0" w:noVBand="1"/>
      </w:tblPr>
      <w:tblGrid>
        <w:gridCol w:w="3375"/>
        <w:gridCol w:w="3640"/>
        <w:gridCol w:w="1910"/>
        <w:gridCol w:w="1611"/>
        <w:gridCol w:w="244"/>
        <w:gridCol w:w="376"/>
        <w:gridCol w:w="2179"/>
        <w:gridCol w:w="2884"/>
      </w:tblGrid>
      <w:tr w:rsidR="007B51C3" w:rsidRPr="00B4176C" w14:paraId="08FD35FC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14C5EF" w14:textId="77777777" w:rsidR="004669F4" w:rsidRDefault="004669F4" w:rsidP="007B51C3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  <w:p w14:paraId="67FA50DE" w14:textId="77777777" w:rsidR="007B51C3" w:rsidRPr="00FF021E" w:rsidRDefault="00FF021E" w:rsidP="007B51C3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SASTAVNICA/ELEMENT VREDNOVANJA PREMA KURIKULARNIM DOKUMENTIMA: KNJIŽEVNOST I STVARALAŠTVO</w:t>
            </w:r>
          </w:p>
        </w:tc>
      </w:tr>
      <w:tr w:rsidR="007B51C3" w:rsidRPr="00DB1E3C" w14:paraId="03B4B317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0CB626" w14:textId="77777777" w:rsidR="007B51C3" w:rsidRPr="00FF021E" w:rsidRDefault="00FF021E" w:rsidP="007B51C3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HJ B.3.1. Učenik povezuje sadržaj i temu književnoga teksta s vlastitim iskustvom.</w:t>
            </w:r>
          </w:p>
        </w:tc>
      </w:tr>
      <w:tr w:rsidR="007B51C3" w:rsidRPr="00D74C65" w14:paraId="1467DF69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72065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31B28E85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12574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AA821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DF457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A37FB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5A0D8550" w14:textId="77777777" w:rsidTr="00FE7A6D">
        <w:tc>
          <w:tcPr>
            <w:tcW w:w="3375" w:type="dxa"/>
            <w:tcBorders>
              <w:top w:val="single" w:sz="4" w:space="0" w:color="auto"/>
              <w:right w:val="double" w:sz="12" w:space="0" w:color="auto"/>
            </w:tcBorders>
          </w:tcPr>
          <w:p w14:paraId="6FF274A4" w14:textId="77777777" w:rsidR="007B51C3" w:rsidRPr="002B2629" w:rsidRDefault="007B51C3" w:rsidP="007B51C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right w:val="double" w:sz="12" w:space="0" w:color="auto"/>
            </w:tcBorders>
          </w:tcPr>
          <w:p w14:paraId="4371ABF1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7ADE19D5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</w:tcBorders>
          </w:tcPr>
          <w:p w14:paraId="3592060D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DFEFC5C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7A2434E1" w14:textId="77777777" w:rsidR="007B51C3" w:rsidRPr="0093002C" w:rsidRDefault="007B51C3" w:rsidP="007B51C3">
            <w:pPr>
              <w:rPr>
                <w:rFonts w:cstheme="minorHAnsi"/>
                <w:b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7B51C3" w:rsidRPr="00B4176C" w14:paraId="7044188D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3C0255A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0D65DEFE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8285BF7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3"/>
          </w:tcPr>
          <w:p w14:paraId="5F5CD437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074638BF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</w:tcPr>
          <w:p w14:paraId="2BFBA70B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7B51C3" w:rsidRPr="00B4176C" w14:paraId="32C91AB0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7F6EC4F7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7873FB9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AA4901E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temu književnoga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3"/>
          </w:tcPr>
          <w:p w14:paraId="1639CF07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temu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42C80A66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</w:tcPr>
          <w:p w14:paraId="0F43B024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vlastitim iskustvom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7B51C3" w:rsidRPr="00B4176C" w14:paraId="07E32A73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811A1F5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077F33E9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35F72772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3"/>
          </w:tcPr>
          <w:p w14:paraId="65B103EC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52F067D3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</w:tcPr>
          <w:p w14:paraId="6BCBE37D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7B51C3" w:rsidRPr="00B4176C" w14:paraId="102EA6FB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0E030F4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23C2DCCE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059D8E5A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231" w:type="dxa"/>
            <w:gridSpan w:val="3"/>
          </w:tcPr>
          <w:p w14:paraId="086AB910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179" w:type="dxa"/>
          </w:tcPr>
          <w:p w14:paraId="014A4E4B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ali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884" w:type="dxa"/>
          </w:tcPr>
          <w:p w14:paraId="1AAA3E8F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</w:tr>
      <w:tr w:rsidR="007B51C3" w:rsidRPr="00B4176C" w14:paraId="4CD22234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8C89E8B" w14:textId="77777777" w:rsidR="007B51C3" w:rsidRPr="002B2629" w:rsidRDefault="007B51C3" w:rsidP="007B51C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73773B42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402945C4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3"/>
          </w:tcPr>
          <w:p w14:paraId="0A665489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</w:tcPr>
          <w:p w14:paraId="12C5C791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</w:tcPr>
          <w:p w14:paraId="4885B734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52D52C17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76F657" w14:textId="77777777" w:rsidR="007B51C3" w:rsidRPr="00FF021E" w:rsidRDefault="00FF021E" w:rsidP="007B51C3">
            <w:pPr>
              <w:tabs>
                <w:tab w:val="left" w:pos="2504"/>
              </w:tabs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B.3.2. Učenik čita književni tekst i uočava pojedinosti književnoga jezika.</w:t>
            </w:r>
          </w:p>
        </w:tc>
      </w:tr>
      <w:tr w:rsidR="007B51C3" w:rsidRPr="00D74C65" w14:paraId="5F2D36AC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0948F1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1A40368C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C79490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F3D69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C7CC73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F3205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0933A14D" w14:textId="77777777" w:rsidTr="00FE7A6D">
        <w:tc>
          <w:tcPr>
            <w:tcW w:w="3375" w:type="dxa"/>
            <w:tcBorders>
              <w:top w:val="single" w:sz="4" w:space="0" w:color="auto"/>
              <w:right w:val="double" w:sz="12" w:space="0" w:color="auto"/>
            </w:tcBorders>
          </w:tcPr>
          <w:p w14:paraId="649748BD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CE55DA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4" w:space="0" w:color="auto"/>
              <w:right w:val="double" w:sz="12" w:space="0" w:color="auto"/>
            </w:tcBorders>
          </w:tcPr>
          <w:p w14:paraId="78C041D7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02AAD769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6F1685D3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temu književnoga teksta uz manje nadopune ili preoblikovanja u gramatički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pravilnu rečenicu.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</w:tcBorders>
          </w:tcPr>
          <w:p w14:paraId="4E18CFB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temu književnoga teksta, ali ju teže samostalno izdvaja.</w:t>
            </w:r>
          </w:p>
          <w:p w14:paraId="28E564CA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035873E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7363023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3858D2A5" w14:textId="77777777" w:rsidR="007B51C3" w:rsidRPr="008E39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4295D5B0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51C3" w:rsidRPr="00B4176C" w14:paraId="6A3D248D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1CBFAAB7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04FA9D" w14:textId="77777777" w:rsidR="007B51C3" w:rsidRPr="002B2629" w:rsidRDefault="007B51C3" w:rsidP="007B51C3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A0EFB20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0BC4ED45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231" w:type="dxa"/>
            <w:gridSpan w:val="3"/>
          </w:tcPr>
          <w:p w14:paraId="1CCF2DF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5322EB3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7DA592C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53FE1180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54F2308B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214AF9C7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46B0302E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0353152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43B2041C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F54809D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07D6C3BB" w14:textId="77777777" w:rsidR="007B51C3" w:rsidRPr="004F6448" w:rsidRDefault="007B51C3" w:rsidP="007B51C3">
            <w:pPr>
              <w:ind w:left="43"/>
              <w:rPr>
                <w:rFonts w:cstheme="minorHAnsi"/>
                <w:sz w:val="24"/>
              </w:rPr>
            </w:pPr>
          </w:p>
        </w:tc>
        <w:tc>
          <w:tcPr>
            <w:tcW w:w="2231" w:type="dxa"/>
            <w:gridSpan w:val="3"/>
          </w:tcPr>
          <w:p w14:paraId="551F955B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179" w:type="dxa"/>
          </w:tcPr>
          <w:p w14:paraId="37B19548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32B8C11A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74D4C308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7D679A43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545D021C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26DC91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60E86BD5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4F7DBD51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25D4BEB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6DA46636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gridSpan w:val="3"/>
          </w:tcPr>
          <w:p w14:paraId="56F2249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2273BD1B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4D2A8A60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740B6F58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75BB8770" w14:textId="77777777" w:rsidR="007B51C3" w:rsidRPr="008E39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647D949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B51C3" w:rsidRPr="00B4176C" w14:paraId="6927EF06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0A95E6E4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C777B2" w14:textId="77777777" w:rsidR="007B51C3" w:rsidRPr="002B2629" w:rsidRDefault="007B51C3" w:rsidP="007B51C3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0647AA5B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065F0B80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0748E7F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12F6FC78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pobliže odrediti pitanjem (S čime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pjesnik uspoređuje...?)</w:t>
            </w:r>
          </w:p>
        </w:tc>
        <w:tc>
          <w:tcPr>
            <w:tcW w:w="2231" w:type="dxa"/>
            <w:gridSpan w:val="3"/>
          </w:tcPr>
          <w:p w14:paraId="28403AF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ritam i rimu, ali ne i usporedbu u poeziji za djecu.</w:t>
            </w:r>
          </w:p>
        </w:tc>
        <w:tc>
          <w:tcPr>
            <w:tcW w:w="2179" w:type="dxa"/>
          </w:tcPr>
          <w:p w14:paraId="43241357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884" w:type="dxa"/>
          </w:tcPr>
          <w:p w14:paraId="5A06CE1D" w14:textId="77777777" w:rsidR="007B51C3" w:rsidRDefault="007B51C3" w:rsidP="007B51C3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21E22C0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B51C3" w:rsidRPr="00B4176C" w14:paraId="6E1A92E5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C0999C3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75CACD9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95FE6F6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231" w:type="dxa"/>
            <w:gridSpan w:val="3"/>
          </w:tcPr>
          <w:p w14:paraId="0F2C34F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179" w:type="dxa"/>
          </w:tcPr>
          <w:p w14:paraId="2DF80FFE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884" w:type="dxa"/>
          </w:tcPr>
          <w:p w14:paraId="208A4237" w14:textId="77777777" w:rsidR="007B51C3" w:rsidRDefault="007B51C3" w:rsidP="007B51C3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1B01A2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B51C3" w:rsidRPr="00B4176C" w14:paraId="7FE2A8C8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0C823C87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7B58B8B8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5B35518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231" w:type="dxa"/>
            <w:gridSpan w:val="3"/>
          </w:tcPr>
          <w:p w14:paraId="1BD4431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179" w:type="dxa"/>
          </w:tcPr>
          <w:p w14:paraId="391E031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884" w:type="dxa"/>
          </w:tcPr>
          <w:p w14:paraId="4F68BB34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35171D57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3571FA44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709AD50C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7EEC1F19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231" w:type="dxa"/>
            <w:gridSpan w:val="3"/>
          </w:tcPr>
          <w:p w14:paraId="4371F818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179" w:type="dxa"/>
          </w:tcPr>
          <w:p w14:paraId="06478DDC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884" w:type="dxa"/>
          </w:tcPr>
          <w:p w14:paraId="0219DBE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6C2045D8" w14:textId="77777777" w:rsidTr="00FE7A6D">
        <w:tc>
          <w:tcPr>
            <w:tcW w:w="3375" w:type="dxa"/>
            <w:tcBorders>
              <w:bottom w:val="single" w:sz="12" w:space="0" w:color="auto"/>
              <w:right w:val="double" w:sz="12" w:space="0" w:color="auto"/>
            </w:tcBorders>
          </w:tcPr>
          <w:p w14:paraId="52CD7151" w14:textId="77777777" w:rsidR="007B51C3" w:rsidRPr="002B2629" w:rsidRDefault="007B51C3" w:rsidP="007B51C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12" w:space="0" w:color="auto"/>
              <w:right w:val="double" w:sz="12" w:space="0" w:color="auto"/>
            </w:tcBorders>
          </w:tcPr>
          <w:p w14:paraId="2E8111AF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 w:rsidR="00E9696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12" w:space="0" w:color="auto"/>
            </w:tcBorders>
          </w:tcPr>
          <w:p w14:paraId="28903793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231" w:type="dxa"/>
            <w:gridSpan w:val="3"/>
            <w:tcBorders>
              <w:bottom w:val="single" w:sz="12" w:space="0" w:color="auto"/>
            </w:tcBorders>
          </w:tcPr>
          <w:p w14:paraId="3FB0C37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179" w:type="dxa"/>
            <w:tcBorders>
              <w:bottom w:val="single" w:sz="12" w:space="0" w:color="auto"/>
            </w:tcBorders>
          </w:tcPr>
          <w:p w14:paraId="7B469300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884" w:type="dxa"/>
            <w:tcBorders>
              <w:bottom w:val="single" w:sz="12" w:space="0" w:color="auto"/>
            </w:tcBorders>
          </w:tcPr>
          <w:p w14:paraId="5D8255BE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664DB44D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457EC" w14:textId="77777777" w:rsidR="007B51C3" w:rsidRPr="00FF021E" w:rsidRDefault="00FF021E" w:rsidP="007B51C3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 3.3. Učenik čita prema vlastitome interesu te razlikuje vrste knjiga za djecu.</w:t>
            </w:r>
          </w:p>
        </w:tc>
      </w:tr>
      <w:tr w:rsidR="007B51C3" w:rsidRPr="00D74C65" w14:paraId="2210EB9C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E0AD75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10F34D78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EF9E8D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3A27CA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9444E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23CA3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5739B68F" w14:textId="77777777" w:rsidTr="00FE7A6D">
        <w:tc>
          <w:tcPr>
            <w:tcW w:w="3375" w:type="dxa"/>
            <w:tcBorders>
              <w:top w:val="single" w:sz="4" w:space="0" w:color="auto"/>
              <w:right w:val="double" w:sz="12" w:space="0" w:color="auto"/>
            </w:tcBorders>
          </w:tcPr>
          <w:p w14:paraId="7E2B746B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41E2847" w14:textId="77777777" w:rsidR="007B51C3" w:rsidRPr="002B2629" w:rsidRDefault="007B51C3" w:rsidP="007B51C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4" w:space="0" w:color="auto"/>
              <w:right w:val="double" w:sz="12" w:space="0" w:color="auto"/>
            </w:tcBorders>
          </w:tcPr>
          <w:p w14:paraId="73FC0BEC" w14:textId="77777777" w:rsidR="007B51C3" w:rsidRPr="00B92655" w:rsidRDefault="007B51C3" w:rsidP="007B51C3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27625EA9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03D6520A" w14:textId="77777777" w:rsidR="007B51C3" w:rsidRPr="00B92655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15F88A" w14:textId="77777777" w:rsidR="007B51C3" w:rsidRPr="008E3929" w:rsidRDefault="007B51C3" w:rsidP="007B51C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</w:tcBorders>
          </w:tcPr>
          <w:p w14:paraId="75EC94BB" w14:textId="77777777" w:rsidR="007B51C3" w:rsidRPr="00B92655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012B888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93DF0C7" w14:textId="77777777" w:rsidR="007B51C3" w:rsidRPr="0093002C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184AE50D" w14:textId="77777777" w:rsidR="007B51C3" w:rsidRPr="008E3929" w:rsidRDefault="007B51C3" w:rsidP="007B51C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0C41E6A3" w14:textId="77777777" w:rsidR="007B51C3" w:rsidRPr="0093002C" w:rsidRDefault="007B51C3" w:rsidP="007B51C3">
            <w:pPr>
              <w:rPr>
                <w:rFonts w:cstheme="minorHAnsi"/>
                <w:b/>
              </w:rPr>
            </w:pPr>
          </w:p>
        </w:tc>
      </w:tr>
      <w:tr w:rsidR="007B51C3" w:rsidRPr="00B4176C" w14:paraId="3CF7D259" w14:textId="77777777" w:rsidTr="00FE7A6D">
        <w:trPr>
          <w:gridAfter w:val="3"/>
          <w:wAfter w:w="5439" w:type="dxa"/>
          <w:trHeight w:val="80"/>
        </w:trPr>
        <w:tc>
          <w:tcPr>
            <w:tcW w:w="3375" w:type="dxa"/>
            <w:tcBorders>
              <w:right w:val="double" w:sz="12" w:space="0" w:color="auto"/>
            </w:tcBorders>
          </w:tcPr>
          <w:p w14:paraId="5C1D6064" w14:textId="77777777" w:rsidR="007B51C3" w:rsidRPr="004C60F2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žanrova.</w:t>
            </w:r>
          </w:p>
        </w:tc>
        <w:tc>
          <w:tcPr>
            <w:tcW w:w="7405" w:type="dxa"/>
            <w:gridSpan w:val="4"/>
            <w:tcBorders>
              <w:left w:val="double" w:sz="12" w:space="0" w:color="auto"/>
            </w:tcBorders>
          </w:tcPr>
          <w:p w14:paraId="6E07D15D" w14:textId="77777777" w:rsidR="007B51C3" w:rsidRPr="008E3929" w:rsidRDefault="00E96965" w:rsidP="007B51C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462321A4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right w:val="double" w:sz="12" w:space="0" w:color="auto"/>
            </w:tcBorders>
          </w:tcPr>
          <w:p w14:paraId="0A4D7A06" w14:textId="77777777" w:rsidR="007B51C3" w:rsidRPr="004C60F2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knjiga.</w:t>
            </w:r>
          </w:p>
        </w:tc>
        <w:tc>
          <w:tcPr>
            <w:tcW w:w="7405" w:type="dxa"/>
            <w:gridSpan w:val="4"/>
            <w:tcBorders>
              <w:left w:val="double" w:sz="12" w:space="0" w:color="auto"/>
            </w:tcBorders>
          </w:tcPr>
          <w:p w14:paraId="594EFBEA" w14:textId="77777777" w:rsidR="007B51C3" w:rsidRPr="008E3929" w:rsidRDefault="00E96965" w:rsidP="007B51C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71E9D9EC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right w:val="double" w:sz="12" w:space="0" w:color="auto"/>
            </w:tcBorders>
          </w:tcPr>
          <w:p w14:paraId="4CCE5E0E" w14:textId="77777777" w:rsidR="007B51C3" w:rsidRPr="004C60F2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čitanje.</w:t>
            </w:r>
          </w:p>
        </w:tc>
        <w:tc>
          <w:tcPr>
            <w:tcW w:w="7405" w:type="dxa"/>
            <w:gridSpan w:val="4"/>
            <w:tcBorders>
              <w:left w:val="double" w:sz="12" w:space="0" w:color="auto"/>
            </w:tcBorders>
          </w:tcPr>
          <w:p w14:paraId="23FB11E2" w14:textId="77777777" w:rsidR="007B51C3" w:rsidRPr="008E3929" w:rsidRDefault="00E96965" w:rsidP="007B51C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646ECE5F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right w:val="double" w:sz="12" w:space="0" w:color="auto"/>
            </w:tcBorders>
          </w:tcPr>
          <w:p w14:paraId="335A363C" w14:textId="77777777" w:rsidR="007B51C3" w:rsidRPr="004C60F2" w:rsidRDefault="00FF021E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zanimljive.</w:t>
            </w:r>
          </w:p>
        </w:tc>
        <w:tc>
          <w:tcPr>
            <w:tcW w:w="7405" w:type="dxa"/>
            <w:gridSpan w:val="4"/>
            <w:tcBorders>
              <w:left w:val="double" w:sz="12" w:space="0" w:color="auto"/>
            </w:tcBorders>
          </w:tcPr>
          <w:p w14:paraId="26DF6D3F" w14:textId="77777777" w:rsidR="007B51C3" w:rsidRPr="008E3929" w:rsidRDefault="00E96965" w:rsidP="007B51C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2C99B472" w14:textId="77777777" w:rsidTr="00FE7A6D">
        <w:trPr>
          <w:gridAfter w:val="3"/>
          <w:wAfter w:w="5439" w:type="dxa"/>
        </w:trPr>
        <w:tc>
          <w:tcPr>
            <w:tcW w:w="3375" w:type="dxa"/>
            <w:tcBorders>
              <w:right w:val="double" w:sz="12" w:space="0" w:color="auto"/>
            </w:tcBorders>
          </w:tcPr>
          <w:p w14:paraId="09EFED1B" w14:textId="77777777" w:rsidR="007B51C3" w:rsidRPr="004C60F2" w:rsidRDefault="0049650C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knjižnici.</w:t>
            </w:r>
          </w:p>
        </w:tc>
        <w:tc>
          <w:tcPr>
            <w:tcW w:w="7405" w:type="dxa"/>
            <w:gridSpan w:val="4"/>
            <w:tcBorders>
              <w:left w:val="double" w:sz="12" w:space="0" w:color="auto"/>
            </w:tcBorders>
          </w:tcPr>
          <w:p w14:paraId="5467C913" w14:textId="77777777" w:rsidR="007B51C3" w:rsidRPr="008E3929" w:rsidRDefault="00E96965" w:rsidP="007B51C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  <w:r w:rsidR="007B51C3"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.</w:t>
            </w:r>
          </w:p>
        </w:tc>
      </w:tr>
      <w:tr w:rsidR="007B51C3" w:rsidRPr="00DB1E3C" w14:paraId="2FD4E3DE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C4B63" w14:textId="77777777" w:rsidR="007B51C3" w:rsidRPr="0049650C" w:rsidRDefault="0049650C" w:rsidP="007B51C3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B.3.4. Učenik se stvaralački izražava prema vlastitome interesu potaknut različitim iskustvima i doživljajima književ</w:t>
            </w:r>
            <w:r w:rsidR="003A6D0C"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oga teksta.</w:t>
            </w:r>
          </w:p>
        </w:tc>
      </w:tr>
      <w:tr w:rsidR="007B51C3" w:rsidRPr="00D74C65" w14:paraId="1228B789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36796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65DBBE94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2B1805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45530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8E2960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D623CF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</w:t>
            </w:r>
            <w:r>
              <w:rPr>
                <w:rFonts w:cstheme="minorHAnsi"/>
                <w:b/>
                <w:sz w:val="24"/>
              </w:rPr>
              <w:t>EDOVOLJAN</w:t>
            </w:r>
          </w:p>
        </w:tc>
      </w:tr>
      <w:tr w:rsidR="007B51C3" w:rsidRPr="00B4176C" w14:paraId="0EEF74B2" w14:textId="77777777" w:rsidTr="00FE7A6D">
        <w:tc>
          <w:tcPr>
            <w:tcW w:w="3375" w:type="dxa"/>
            <w:tcBorders>
              <w:top w:val="single" w:sz="4" w:space="0" w:color="auto"/>
              <w:right w:val="double" w:sz="12" w:space="0" w:color="auto"/>
            </w:tcBorders>
          </w:tcPr>
          <w:p w14:paraId="3F15B57F" w14:textId="77777777" w:rsidR="007B51C3" w:rsidRPr="008E39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E0A1DA" w14:textId="77777777" w:rsidR="007B51C3" w:rsidRPr="002B2629" w:rsidRDefault="007B51C3" w:rsidP="007B51C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4" w:space="0" w:color="auto"/>
              <w:right w:val="double" w:sz="12" w:space="0" w:color="auto"/>
            </w:tcBorders>
          </w:tcPr>
          <w:p w14:paraId="4AAE046F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Uspješno se i samostalno koristi jezičnim vještinama, aktivnim rječnikom i temeljnim znanjima radi oblikovanja uradaka u kojima dolazi do izražaja kreativnost,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originalnost i stvaralačko</w:t>
            </w:r>
            <w:r>
              <w:rPr>
                <w:rFonts w:cstheme="minorHAnsi"/>
                <w:sz w:val="24"/>
                <w:szCs w:val="24"/>
              </w:rPr>
              <w:t xml:space="preserve"> mišljenje.</w:t>
            </w:r>
          </w:p>
        </w:tc>
        <w:tc>
          <w:tcPr>
            <w:tcW w:w="1910" w:type="dxa"/>
            <w:tcBorders>
              <w:top w:val="single" w:sz="4" w:space="0" w:color="auto"/>
              <w:left w:val="double" w:sz="12" w:space="0" w:color="auto"/>
            </w:tcBorders>
          </w:tcPr>
          <w:p w14:paraId="10ECE0CE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jezičnim vještinama, aktivnim rječnikom i temeljnim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znanjima radi oblikovanja uradaka u kojima dolazi do izražaja kreativnost i originalnost.</w:t>
            </w:r>
          </w:p>
          <w:p w14:paraId="6A790770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</w:tcBorders>
          </w:tcPr>
          <w:p w14:paraId="401F5444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se koristi aktivnim rječnikom i temeljnim znanjima radi oblikovanja uradaka u kojima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dolazi do izražaja kreativnost.</w:t>
            </w:r>
          </w:p>
          <w:p w14:paraId="0CF082DB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01D8D059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uz pomoć se koristi aktivnim rječnikom i temeljnim znanjima (koji su prilično siromašni)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radi oblikovanja uradaka.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75BD9010" w14:textId="77777777" w:rsidR="007B51C3" w:rsidRPr="004F6448" w:rsidRDefault="007B51C3" w:rsidP="007B51C3">
            <w:pPr>
              <w:rPr>
                <w:rFonts w:cstheme="minorHAnsi"/>
                <w:sz w:val="24"/>
                <w:szCs w:val="24"/>
              </w:rPr>
            </w:pPr>
          </w:p>
          <w:p w14:paraId="044CBCB1" w14:textId="77777777" w:rsidR="007B51C3" w:rsidRPr="004F6448" w:rsidRDefault="007B51C3" w:rsidP="007B51C3">
            <w:pPr>
              <w:rPr>
                <w:rFonts w:cstheme="minorHAnsi"/>
                <w:b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0FB311C7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135C9274" w14:textId="77777777" w:rsidR="007B51C3" w:rsidRPr="008E39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16B320C" w14:textId="77777777" w:rsidR="007B51C3" w:rsidRPr="002B2629" w:rsidRDefault="007B51C3" w:rsidP="007B51C3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686BE24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0DD3C709" w14:textId="77777777" w:rsidR="007B51C3" w:rsidRPr="0081168A" w:rsidRDefault="007B51C3" w:rsidP="007B51C3">
            <w:pPr>
              <w:ind w:left="43"/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0875B92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33D0A577" w14:textId="77777777" w:rsidR="007B51C3" w:rsidRPr="00D76E7E" w:rsidRDefault="007B51C3" w:rsidP="007B51C3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gridSpan w:val="3"/>
          </w:tcPr>
          <w:p w14:paraId="66688D43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179" w:type="dxa"/>
          </w:tcPr>
          <w:p w14:paraId="540024AC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248BB274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84" w:type="dxa"/>
          </w:tcPr>
          <w:p w14:paraId="1E49C90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6E8B7538" w14:textId="77777777" w:rsidTr="00FE7A6D">
        <w:tc>
          <w:tcPr>
            <w:tcW w:w="3375" w:type="dxa"/>
            <w:tcBorders>
              <w:right w:val="double" w:sz="12" w:space="0" w:color="auto"/>
            </w:tcBorders>
          </w:tcPr>
          <w:p w14:paraId="63BDC426" w14:textId="77777777" w:rsidR="007B51C3" w:rsidRPr="008E39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1AE33D" w14:textId="77777777" w:rsidR="007B51C3" w:rsidRPr="002B2629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right w:val="double" w:sz="12" w:space="0" w:color="auto"/>
            </w:tcBorders>
          </w:tcPr>
          <w:p w14:paraId="5C8C512F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0E13507F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left w:val="double" w:sz="12" w:space="0" w:color="auto"/>
            </w:tcBorders>
          </w:tcPr>
          <w:p w14:paraId="1603C925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2A483BFA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gridSpan w:val="3"/>
          </w:tcPr>
          <w:p w14:paraId="3031ADC1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7CE386F9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</w:tcPr>
          <w:p w14:paraId="3FBDF1B2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884" w:type="dxa"/>
          </w:tcPr>
          <w:p w14:paraId="74EE2196" w14:textId="77777777" w:rsidR="007B51C3" w:rsidRPr="004F644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295CF666" w14:textId="77777777" w:rsidTr="00FE7A6D">
        <w:trPr>
          <w:gridAfter w:val="4"/>
          <w:wAfter w:w="5683" w:type="dxa"/>
        </w:trPr>
        <w:tc>
          <w:tcPr>
            <w:tcW w:w="3375" w:type="dxa"/>
            <w:tcBorders>
              <w:right w:val="double" w:sz="12" w:space="0" w:color="auto"/>
            </w:tcBorders>
          </w:tcPr>
          <w:p w14:paraId="16BFCC03" w14:textId="14D298AA" w:rsidR="004669F4" w:rsidRDefault="0049650C" w:rsidP="007B51C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  <w:p w14:paraId="03AB0B52" w14:textId="77777777" w:rsidR="004669F4" w:rsidRDefault="004669F4" w:rsidP="007B51C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3DDEA5B" w14:textId="77777777" w:rsidR="004669F4" w:rsidRPr="0049650C" w:rsidRDefault="004669F4" w:rsidP="007B51C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161" w:type="dxa"/>
            <w:gridSpan w:val="3"/>
            <w:tcBorders>
              <w:left w:val="double" w:sz="12" w:space="0" w:color="auto"/>
            </w:tcBorders>
          </w:tcPr>
          <w:p w14:paraId="03748D4A" w14:textId="77777777" w:rsidR="007B51C3" w:rsidRPr="00D76E7E" w:rsidRDefault="00E96965" w:rsidP="007B51C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14:paraId="6E656877" w14:textId="77777777" w:rsidR="00FE7A6D" w:rsidRDefault="00FE7A6D">
      <w:r>
        <w:br w:type="page"/>
      </w:r>
    </w:p>
    <w:tbl>
      <w:tblPr>
        <w:tblStyle w:val="TableGrid1"/>
        <w:tblW w:w="16219" w:type="dxa"/>
        <w:tblInd w:w="-998" w:type="dxa"/>
        <w:tblLook w:val="0480" w:firstRow="0" w:lastRow="0" w:firstColumn="1" w:lastColumn="0" w:noHBand="0" w:noVBand="1"/>
      </w:tblPr>
      <w:tblGrid>
        <w:gridCol w:w="3375"/>
        <w:gridCol w:w="3640"/>
        <w:gridCol w:w="1910"/>
        <w:gridCol w:w="1611"/>
        <w:gridCol w:w="620"/>
        <w:gridCol w:w="230"/>
        <w:gridCol w:w="1949"/>
        <w:gridCol w:w="2884"/>
      </w:tblGrid>
      <w:tr w:rsidR="007B51C3" w:rsidRPr="00B4176C" w14:paraId="29DFF952" w14:textId="77777777" w:rsidTr="00FE7A6D">
        <w:trPr>
          <w:gridAfter w:val="7"/>
          <w:wAfter w:w="12844" w:type="dxa"/>
        </w:trPr>
        <w:tc>
          <w:tcPr>
            <w:tcW w:w="3375" w:type="dxa"/>
            <w:shd w:val="clear" w:color="auto" w:fill="C5E0B3" w:themeFill="accent6" w:themeFillTint="66"/>
          </w:tcPr>
          <w:p w14:paraId="43658D06" w14:textId="77777777" w:rsidR="007B51C3" w:rsidRPr="0049650C" w:rsidRDefault="0049650C" w:rsidP="007B51C3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7B51C3" w:rsidRPr="00170F8F" w14:paraId="2E5C6A5D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6C85F9" w14:textId="77777777" w:rsidR="007B51C3" w:rsidRPr="0049650C" w:rsidRDefault="0049650C" w:rsidP="007B51C3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 3.1. Učenik pronalazi podatke koristeći se različitim izvorima primjerenima dobi učenika.</w:t>
            </w:r>
          </w:p>
        </w:tc>
      </w:tr>
      <w:tr w:rsidR="007B51C3" w:rsidRPr="00D74C65" w14:paraId="3FBC1605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A694183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2302FC4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94364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F26A5B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2E6D98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332FC2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1133C9C1" w14:textId="77777777" w:rsidTr="00FE7A6D"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A590EA" w14:textId="77777777" w:rsidR="007B51C3" w:rsidRPr="002B2629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52558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stranicama</w:t>
            </w:r>
          </w:p>
        </w:tc>
        <w:tc>
          <w:tcPr>
            <w:tcW w:w="19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666DA0" w14:textId="77777777" w:rsidR="007B51C3" w:rsidRDefault="007B51C3" w:rsidP="007B51C3"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883FA2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FDFFA5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884" w:type="dxa"/>
            <w:tcBorders>
              <w:top w:val="single" w:sz="6" w:space="0" w:color="auto"/>
              <w:bottom w:val="single" w:sz="6" w:space="0" w:color="auto"/>
            </w:tcBorders>
          </w:tcPr>
          <w:p w14:paraId="034535F6" w14:textId="77777777" w:rsidR="007B51C3" w:rsidRPr="0038133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6CF754B4" w14:textId="77777777" w:rsidTr="00FE7A6D"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ACFAB1D" w14:textId="77777777" w:rsidR="007B51C3" w:rsidRPr="002B2629" w:rsidRDefault="007B51C3" w:rsidP="007B51C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BE43247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</w:t>
            </w:r>
          </w:p>
        </w:tc>
        <w:tc>
          <w:tcPr>
            <w:tcW w:w="19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69B737" w14:textId="77777777" w:rsidR="007B51C3" w:rsidRDefault="007B51C3" w:rsidP="007B51C3"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EA6A89F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9FCE54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  <w:tcBorders>
              <w:top w:val="single" w:sz="6" w:space="0" w:color="auto"/>
              <w:bottom w:val="single" w:sz="6" w:space="0" w:color="auto"/>
            </w:tcBorders>
          </w:tcPr>
          <w:p w14:paraId="1FBB3BF1" w14:textId="77777777" w:rsidR="007B51C3" w:rsidRPr="0038133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372D8B92" w14:textId="77777777" w:rsidTr="00FE7A6D">
        <w:tc>
          <w:tcPr>
            <w:tcW w:w="3375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7797A85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teksta i razvrstava ih prema uputi, te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bottom w:val="single" w:sz="4" w:space="0" w:color="auto"/>
              <w:right w:val="double" w:sz="12" w:space="0" w:color="auto"/>
            </w:tcBorders>
          </w:tcPr>
          <w:p w14:paraId="3A5E2758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važne podatke iz teksta i razvrstava ih prema uputi, te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10" w:type="dxa"/>
            <w:tcBorders>
              <w:left w:val="double" w:sz="12" w:space="0" w:color="auto"/>
              <w:bottom w:val="single" w:sz="4" w:space="0" w:color="auto"/>
            </w:tcBorders>
          </w:tcPr>
          <w:p w14:paraId="49182B71" w14:textId="77777777" w:rsidR="007B51C3" w:rsidRPr="00D76E7E" w:rsidRDefault="007B51C3" w:rsidP="007B5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3F476B0A" w14:textId="77777777" w:rsidR="007B51C3" w:rsidRPr="00BA3E8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važne podatke iz teksta i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14:paraId="31E22212" w14:textId="77777777" w:rsidR="007B51C3" w:rsidRPr="00BA3E8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važne podatke iz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4B41D24C" w14:textId="77777777" w:rsidR="007B51C3" w:rsidRPr="00BA3E88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pronalazi i kombinira 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170F8F" w14:paraId="44818D27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503156" w14:textId="77777777" w:rsidR="007B51C3" w:rsidRPr="0049650C" w:rsidRDefault="0049650C" w:rsidP="007B51C3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 3.2. Učenik razlikuje tiskane publikacije primjerene dobi i interesima.</w:t>
            </w:r>
          </w:p>
        </w:tc>
      </w:tr>
      <w:tr w:rsidR="007B51C3" w:rsidRPr="00D74C65" w14:paraId="5F2FB97A" w14:textId="77777777" w:rsidTr="00FE7A6D"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910F400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5A6D6DE1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9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1D2E53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86FAFA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17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56ED9C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65AA1" w14:textId="77777777" w:rsidR="007B51C3" w:rsidRPr="00D74C65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B51C3" w:rsidRPr="00B4176C" w14:paraId="0690ED12" w14:textId="77777777" w:rsidTr="00FE7A6D"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EB5D87" w14:textId="77777777" w:rsidR="007B51C3" w:rsidRPr="001B34CF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6FE694" w14:textId="77777777" w:rsidR="007B51C3" w:rsidRPr="001B34CF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64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ED69C6" w14:textId="77777777" w:rsidR="007B51C3" w:rsidRPr="00C922C6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65FF98A2" w14:textId="77777777" w:rsidR="007B51C3" w:rsidRPr="0081168A" w:rsidRDefault="007B51C3" w:rsidP="007B51C3">
            <w:pPr>
              <w:rPr>
                <w:rFonts w:cstheme="minorHAnsi"/>
                <w:sz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8F788A" w14:textId="77777777" w:rsidR="007B51C3" w:rsidRPr="00C922C6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00FF903" w14:textId="77777777" w:rsidR="007B51C3" w:rsidRDefault="007B51C3" w:rsidP="007B51C3"/>
        </w:tc>
        <w:tc>
          <w:tcPr>
            <w:tcW w:w="22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D0A860" w14:textId="77777777" w:rsidR="007B51C3" w:rsidRPr="00C922C6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D8653C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07A1A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84" w:type="dxa"/>
            <w:tcBorders>
              <w:top w:val="single" w:sz="6" w:space="0" w:color="auto"/>
              <w:bottom w:val="single" w:sz="6" w:space="0" w:color="auto"/>
            </w:tcBorders>
          </w:tcPr>
          <w:p w14:paraId="3748FFFA" w14:textId="77777777" w:rsidR="007B51C3" w:rsidRPr="00D76E7E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</w:tr>
      <w:tr w:rsidR="007B51C3" w:rsidRPr="00B4176C" w14:paraId="536D740F" w14:textId="77777777" w:rsidTr="00FE7A6D">
        <w:trPr>
          <w:gridAfter w:val="2"/>
          <w:wAfter w:w="4833" w:type="dxa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0E37774" w14:textId="77777777" w:rsidR="007B51C3" w:rsidRPr="0049650C" w:rsidRDefault="0049650C" w:rsidP="007B51C3">
            <w:pPr>
              <w:rPr>
                <w:rFonts w:cstheme="minorHAnsi"/>
                <w:bCs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>Samostalno i redovito čita tekstove u književnim i zabavno-obrazovnim časopisima za djecu i iskazuje miš</w:t>
            </w:r>
            <w:r>
              <w:rPr>
                <w:rFonts w:cstheme="minorHAnsi"/>
                <w:bCs/>
                <w:sz w:val="24"/>
              </w:rPr>
              <w:t>l</w:t>
            </w:r>
            <w:r w:rsidRPr="0049650C">
              <w:rPr>
                <w:rFonts w:cstheme="minorHAnsi"/>
                <w:bCs/>
                <w:sz w:val="24"/>
              </w:rPr>
              <w:t>jenje o njima.</w:t>
            </w:r>
          </w:p>
        </w:tc>
        <w:tc>
          <w:tcPr>
            <w:tcW w:w="8011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16A3B30" w14:textId="77777777" w:rsidR="007B51C3" w:rsidRPr="00BE2B88" w:rsidRDefault="00E96965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28D90450" w14:textId="77777777" w:rsidTr="00FE7A6D">
        <w:trPr>
          <w:gridAfter w:val="2"/>
          <w:wAfter w:w="4833" w:type="dxa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90A3DB4" w14:textId="77777777" w:rsidR="007B51C3" w:rsidRPr="0049650C" w:rsidRDefault="0049650C" w:rsidP="007B51C3">
            <w:pPr>
              <w:rPr>
                <w:rFonts w:cstheme="minorHAnsi"/>
                <w:bCs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>Čita stripove i razlikuje ih od ostalih tiskanih medijskih tekstova.</w:t>
            </w:r>
          </w:p>
        </w:tc>
        <w:tc>
          <w:tcPr>
            <w:tcW w:w="8011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8EDE0E2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66C442D5" w14:textId="77777777" w:rsidTr="00FE7A6D">
        <w:trPr>
          <w:gridAfter w:val="2"/>
          <w:wAfter w:w="4833" w:type="dxa"/>
        </w:trPr>
        <w:tc>
          <w:tcPr>
            <w:tcW w:w="3375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8872C1C" w14:textId="77777777" w:rsidR="007B51C3" w:rsidRDefault="0049650C" w:rsidP="007B51C3">
            <w:pPr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Stvara kroz igru vlastite uratke potaknute određenim medijskim sadržajem.</w:t>
            </w:r>
          </w:p>
          <w:p w14:paraId="64B3E6BE" w14:textId="77777777" w:rsidR="004669F4" w:rsidRDefault="004669F4" w:rsidP="007B51C3">
            <w:pPr>
              <w:rPr>
                <w:rFonts w:cstheme="minorHAnsi"/>
                <w:bCs/>
                <w:sz w:val="24"/>
              </w:rPr>
            </w:pPr>
          </w:p>
          <w:p w14:paraId="64A7E62E" w14:textId="77777777" w:rsidR="004669F4" w:rsidRDefault="004669F4" w:rsidP="007B51C3">
            <w:pPr>
              <w:rPr>
                <w:rFonts w:cstheme="minorHAnsi"/>
                <w:bCs/>
                <w:sz w:val="24"/>
              </w:rPr>
            </w:pPr>
          </w:p>
          <w:p w14:paraId="183666C7" w14:textId="77777777" w:rsidR="004669F4" w:rsidRDefault="004669F4" w:rsidP="007B51C3">
            <w:pPr>
              <w:rPr>
                <w:rFonts w:cstheme="minorHAnsi"/>
                <w:bCs/>
                <w:sz w:val="24"/>
              </w:rPr>
            </w:pPr>
          </w:p>
          <w:p w14:paraId="7A11A1A1" w14:textId="77777777" w:rsidR="004669F4" w:rsidRDefault="004669F4" w:rsidP="007B51C3">
            <w:pPr>
              <w:rPr>
                <w:rFonts w:cstheme="minorHAnsi"/>
                <w:bCs/>
                <w:sz w:val="24"/>
              </w:rPr>
            </w:pPr>
          </w:p>
          <w:p w14:paraId="11728651" w14:textId="77777777" w:rsidR="004669F4" w:rsidRDefault="004669F4" w:rsidP="007B51C3">
            <w:pPr>
              <w:rPr>
                <w:rFonts w:cstheme="minorHAnsi"/>
                <w:bCs/>
                <w:sz w:val="24"/>
              </w:rPr>
            </w:pPr>
          </w:p>
          <w:p w14:paraId="71978965" w14:textId="77777777" w:rsidR="004669F4" w:rsidRPr="0049650C" w:rsidRDefault="004669F4" w:rsidP="007B51C3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8011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D7EDBD4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170F8F" w14:paraId="76200E35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44D806" w14:textId="77777777" w:rsidR="007B51C3" w:rsidRPr="0049650C" w:rsidRDefault="0049650C" w:rsidP="007B51C3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7B51C3" w:rsidRPr="00D74C65" w14:paraId="6BD3A7D6" w14:textId="77777777" w:rsidTr="00FE7A6D">
        <w:trPr>
          <w:gridAfter w:val="6"/>
          <w:wAfter w:w="9204" w:type="dxa"/>
        </w:trPr>
        <w:tc>
          <w:tcPr>
            <w:tcW w:w="3375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CDF1A7" w14:textId="77777777" w:rsidR="007B51C3" w:rsidRDefault="007B51C3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  <w:p w14:paraId="65BC6ACF" w14:textId="77777777" w:rsidR="0049650C" w:rsidRPr="00D74C65" w:rsidRDefault="0049650C" w:rsidP="007B51C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njima.</w:t>
            </w:r>
          </w:p>
        </w:tc>
        <w:tc>
          <w:tcPr>
            <w:tcW w:w="36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85A6A8F" w14:textId="77777777" w:rsidR="0049650C" w:rsidRDefault="0049650C" w:rsidP="007B51C3">
            <w:pPr>
              <w:jc w:val="center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ODLIČAN </w:t>
            </w:r>
          </w:p>
          <w:p w14:paraId="0FB69DE2" w14:textId="77777777" w:rsidR="007B51C3" w:rsidRPr="00D74C65" w:rsidRDefault="0049650C" w:rsidP="007B51C3">
            <w:pPr>
              <w:jc w:val="center"/>
              <w:rPr>
                <w:rFonts w:cstheme="minorHAnsi"/>
                <w:b/>
                <w:sz w:val="24"/>
              </w:rPr>
            </w:pPr>
            <w:r w:rsidRPr="0049650C">
              <w:rPr>
                <w:rFonts w:cstheme="minorHAnsi"/>
                <w:bCs/>
                <w:sz w:val="24"/>
              </w:rPr>
              <w:t xml:space="preserve"> Ostvarivanje navedenih ishoda vrednuje se ocjenom „odličan“ dok se djelomično ostvarivanje ili pak neostvarivanje ne vrednuje brojčanom ocjenom već se prati putem bilješki te se učenika potiče na njihovo ostvarivanje</w:t>
            </w:r>
            <w:r>
              <w:rPr>
                <w:rFonts w:cstheme="minorHAnsi"/>
                <w:b/>
                <w:sz w:val="24"/>
              </w:rPr>
              <w:t>.</w:t>
            </w:r>
          </w:p>
        </w:tc>
      </w:tr>
      <w:tr w:rsidR="007B51C3" w:rsidRPr="00B4176C" w14:paraId="2F3365CD" w14:textId="77777777" w:rsidTr="00FE7A6D">
        <w:trPr>
          <w:gridAfter w:val="7"/>
          <w:wAfter w:w="12844" w:type="dxa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DABA8C" w14:textId="77777777" w:rsidR="007B51C3" w:rsidRPr="004C60F2" w:rsidRDefault="007B51C3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B51C3" w:rsidRPr="00B4176C" w14:paraId="4C5F52AA" w14:textId="77777777" w:rsidTr="00FE7A6D">
        <w:trPr>
          <w:gridAfter w:val="4"/>
          <w:wAfter w:w="5683" w:type="dxa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1D53440" w14:textId="77777777" w:rsidR="007B51C3" w:rsidRPr="004C60F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 atmosferi, raspoloženju).</w:t>
            </w:r>
          </w:p>
        </w:tc>
        <w:tc>
          <w:tcPr>
            <w:tcW w:w="7161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B425FBA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454F7E06" w14:textId="77777777" w:rsidTr="00FE7A6D">
        <w:trPr>
          <w:gridAfter w:val="4"/>
          <w:wAfter w:w="5683" w:type="dxa"/>
          <w:trHeight w:val="350"/>
        </w:trPr>
        <w:tc>
          <w:tcPr>
            <w:tcW w:w="3375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F31367" w14:textId="77777777" w:rsidR="007B51C3" w:rsidRPr="004C60F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događaja.</w:t>
            </w:r>
          </w:p>
        </w:tc>
        <w:tc>
          <w:tcPr>
            <w:tcW w:w="7161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B3C59D8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7B51C3" w:rsidRPr="00B4176C" w14:paraId="626DCCC7" w14:textId="77777777" w:rsidTr="00FE7A6D">
        <w:trPr>
          <w:gridAfter w:val="4"/>
          <w:wAfter w:w="5683" w:type="dxa"/>
        </w:trPr>
        <w:tc>
          <w:tcPr>
            <w:tcW w:w="3375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5A27BC2" w14:textId="77777777" w:rsidR="007B51C3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događajem.</w:t>
            </w:r>
          </w:p>
        </w:tc>
        <w:tc>
          <w:tcPr>
            <w:tcW w:w="7161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15727135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  <w:r w:rsidR="007B51C3"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.</w:t>
            </w:r>
          </w:p>
        </w:tc>
      </w:tr>
      <w:tr w:rsidR="007B51C3" w:rsidRPr="00B4176C" w14:paraId="5CE9E573" w14:textId="77777777" w:rsidTr="00FE7A6D">
        <w:trPr>
          <w:gridAfter w:val="4"/>
          <w:wAfter w:w="5683" w:type="dxa"/>
        </w:trPr>
        <w:tc>
          <w:tcPr>
            <w:tcW w:w="3375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955D5EC" w14:textId="77777777" w:rsidR="007B51C3" w:rsidRPr="00937612" w:rsidRDefault="004669F4" w:rsidP="007B51C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tekstom.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CFC7A3A" w14:textId="77777777" w:rsidR="007B51C3" w:rsidRDefault="00E96965" w:rsidP="007B51C3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14:paraId="14145994" w14:textId="77777777" w:rsidR="006D0BC6" w:rsidRDefault="006D0BC6" w:rsidP="00445146">
      <w:pPr>
        <w:rPr>
          <w:rFonts w:cstheme="minorHAnsi"/>
        </w:rPr>
      </w:pPr>
    </w:p>
    <w:p w14:paraId="6BBD2C59" w14:textId="77777777" w:rsidR="007D4196" w:rsidRDefault="007D4196" w:rsidP="00445146">
      <w:pPr>
        <w:rPr>
          <w:rFonts w:cstheme="minorHAnsi"/>
        </w:rPr>
      </w:pPr>
    </w:p>
    <w:p w14:paraId="535B4B44" w14:textId="77777777" w:rsidR="008C23E6" w:rsidRDefault="008C23E6" w:rsidP="00445146">
      <w:pPr>
        <w:rPr>
          <w:rFonts w:cstheme="minorHAnsi"/>
        </w:rPr>
      </w:pPr>
    </w:p>
    <w:p w14:paraId="70635022" w14:textId="77777777" w:rsidR="008E2413" w:rsidRDefault="008E2413" w:rsidP="00445146">
      <w:pPr>
        <w:rPr>
          <w:rFonts w:cstheme="minorHAnsi"/>
        </w:rPr>
      </w:pPr>
    </w:p>
    <w:p w14:paraId="2D061FCA" w14:textId="77777777" w:rsidR="008E2413" w:rsidRDefault="008E2413" w:rsidP="00445146">
      <w:pPr>
        <w:rPr>
          <w:rFonts w:cstheme="minorHAnsi"/>
        </w:rPr>
      </w:pPr>
    </w:p>
    <w:p w14:paraId="5EFE508A" w14:textId="77777777" w:rsidR="008E2413" w:rsidRDefault="008E2413" w:rsidP="00445146">
      <w:pPr>
        <w:rPr>
          <w:rFonts w:cstheme="minorHAnsi"/>
        </w:rPr>
      </w:pPr>
    </w:p>
    <w:p w14:paraId="5D6494E6" w14:textId="77777777" w:rsidR="0097389E" w:rsidRDefault="0097389E" w:rsidP="00445146">
      <w:pPr>
        <w:rPr>
          <w:rFonts w:cstheme="minorHAnsi"/>
        </w:rPr>
      </w:pPr>
    </w:p>
    <w:p w14:paraId="76B1226E" w14:textId="77777777" w:rsidR="008E2413" w:rsidRDefault="008E2413" w:rsidP="00445146">
      <w:pPr>
        <w:rPr>
          <w:rFonts w:cstheme="minorHAnsi"/>
        </w:rPr>
      </w:pPr>
    </w:p>
    <w:p w14:paraId="0482BEDD" w14:textId="77777777" w:rsidR="00A559FC" w:rsidRDefault="007329B7" w:rsidP="00FD1045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</w:rPr>
      </w:pPr>
      <w:r w:rsidRPr="00A559FC">
        <w:rPr>
          <w:rFonts w:cstheme="minorHAnsi"/>
          <w:b/>
          <w:color w:val="FF0000"/>
          <w:sz w:val="28"/>
        </w:rPr>
        <w:t>LIKOVNA KULTURA</w:t>
      </w:r>
    </w:p>
    <w:p w14:paraId="1EF4CB5D" w14:textId="77777777" w:rsidR="006C70A4" w:rsidRDefault="006C70A4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4992" w:type="dxa"/>
        <w:tblInd w:w="-998" w:type="dxa"/>
        <w:tblLook w:val="0480" w:firstRow="0" w:lastRow="0" w:firstColumn="1" w:lastColumn="0" w:noHBand="0" w:noVBand="1"/>
      </w:tblPr>
      <w:tblGrid>
        <w:gridCol w:w="2798"/>
        <w:gridCol w:w="949"/>
        <w:gridCol w:w="2142"/>
        <w:gridCol w:w="359"/>
        <w:gridCol w:w="1961"/>
        <w:gridCol w:w="577"/>
        <w:gridCol w:w="2446"/>
        <w:gridCol w:w="1842"/>
        <w:gridCol w:w="1918"/>
      </w:tblGrid>
      <w:tr w:rsidR="000B523D" w:rsidRPr="00B4176C" w14:paraId="37B7A1C4" w14:textId="77777777" w:rsidTr="00FE7A6D">
        <w:trPr>
          <w:gridAfter w:val="4"/>
          <w:wAfter w:w="6783" w:type="dxa"/>
        </w:trPr>
        <w:tc>
          <w:tcPr>
            <w:tcW w:w="3747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02A693B" w14:textId="77777777" w:rsidR="000B523D" w:rsidRPr="00802CDE" w:rsidRDefault="000B523D" w:rsidP="00D42B7C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STVARALAŠTVO I PRODUKTIVNOST</w:t>
            </w:r>
          </w:p>
        </w:tc>
        <w:tc>
          <w:tcPr>
            <w:tcW w:w="2142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613C9FB" w14:textId="77777777" w:rsidR="000B523D" w:rsidRDefault="000B523D" w:rsidP="00D42B7C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  <w:tc>
          <w:tcPr>
            <w:tcW w:w="2320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38A250" w14:textId="77777777" w:rsidR="000B523D" w:rsidRDefault="000B523D" w:rsidP="00D42B7C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</w:tr>
      <w:tr w:rsidR="000B523D" w:rsidRPr="00B4176C" w14:paraId="02EEBBC1" w14:textId="77777777" w:rsidTr="00FE7A6D">
        <w:trPr>
          <w:gridAfter w:val="4"/>
          <w:wAfter w:w="6783" w:type="dxa"/>
        </w:trPr>
        <w:tc>
          <w:tcPr>
            <w:tcW w:w="3747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C5B9B7" w14:textId="77777777" w:rsidR="000B523D" w:rsidRPr="00802CDE" w:rsidRDefault="000B523D" w:rsidP="00621A3B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A.3.1. Učenik likovnim i vizualnim izražavanjem interpretira različite sadržaje.</w:t>
            </w:r>
          </w:p>
        </w:tc>
        <w:tc>
          <w:tcPr>
            <w:tcW w:w="2142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E726F55" w14:textId="77777777" w:rsidR="000B523D" w:rsidRDefault="000B523D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725DF26" w14:textId="77777777" w:rsidR="000B523D" w:rsidRDefault="000B523D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65DA7615" w14:textId="77777777" w:rsidTr="00FE7A6D"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BA593D6" w14:textId="77777777" w:rsidR="000B523D" w:rsidRPr="00BD6CF4" w:rsidRDefault="000B523D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</w:tc>
        <w:tc>
          <w:tcPr>
            <w:tcW w:w="3450" w:type="dxa"/>
            <w:gridSpan w:val="3"/>
          </w:tcPr>
          <w:p w14:paraId="3A253F7A" w14:textId="77777777" w:rsidR="000B523D" w:rsidRPr="00BD6CF4" w:rsidRDefault="000B523D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gridSpan w:val="2"/>
          </w:tcPr>
          <w:p w14:paraId="420107C8" w14:textId="77777777" w:rsidR="000B523D" w:rsidRPr="00BD6CF4" w:rsidRDefault="000B523D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</w:tcPr>
          <w:p w14:paraId="3C94630A" w14:textId="77777777" w:rsidR="000B523D" w:rsidRPr="00BD6CF4" w:rsidRDefault="000B523D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</w:tcPr>
          <w:p w14:paraId="23A8593E" w14:textId="77777777" w:rsidR="000B523D" w:rsidRDefault="000B523D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</w:tcPr>
          <w:p w14:paraId="0C745480" w14:textId="77777777" w:rsidR="000B523D" w:rsidRDefault="000B523D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1C4A19CC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08F0FDB1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20411EA8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7D41E513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63FE0622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233E267D" w14:textId="77777777" w:rsidR="000B523D" w:rsidRPr="003C439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22573E9D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0809BF2A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78F77596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4866F8B2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15FB296" w14:textId="77777777" w:rsidR="000B523D" w:rsidRPr="005F31F6" w:rsidRDefault="000B523D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14:paraId="3F52E9E0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AE317DB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5171277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012C13E9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1304795C" w14:textId="77777777" w:rsidR="000B523D" w:rsidRPr="00A1756C" w:rsidRDefault="000B523D" w:rsidP="006C70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2DB07C3E" w14:textId="77777777" w:rsidR="000B523D" w:rsidRPr="005F31F6" w:rsidRDefault="000B523D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669B0FE1" w14:textId="77777777" w:rsidR="000B523D" w:rsidRPr="005F31F6" w:rsidRDefault="000B523D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65BD1985" w14:textId="77777777" w:rsidR="000B523D" w:rsidRPr="005F31F6" w:rsidRDefault="000B523D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2288DF55" w14:textId="77777777" w:rsidR="000B523D" w:rsidRPr="005F31F6" w:rsidRDefault="000B523D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EC7573" w14:textId="77777777" w:rsidR="000B523D" w:rsidRPr="00A1756C" w:rsidRDefault="000B523D" w:rsidP="006C70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62B81C" w14:textId="77777777" w:rsidR="000B523D" w:rsidRPr="00914241" w:rsidRDefault="00914241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sz w:val="24"/>
                <w:szCs w:val="24"/>
              </w:rPr>
              <w:t>Učenik ponekad likovnim i vizualnim izražavanjem interpretira različite doživljaje i sadržaje koristeći likovni jezik i udaljene slobodne asocijacije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73DE369" w14:textId="77777777" w:rsidR="000B523D" w:rsidRPr="00914241" w:rsidRDefault="00914241" w:rsidP="006C70A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sz w:val="24"/>
                <w:szCs w:val="24"/>
              </w:rPr>
              <w:t>Učenik likovnim i vizualnim izražavanjem ne interpretira različite doživljaje i sadržaje. Ne koristi likovni jezik i udaljene slobodne asocijacije.</w:t>
            </w:r>
          </w:p>
        </w:tc>
      </w:tr>
      <w:tr w:rsidR="000B523D" w:rsidRPr="00B4176C" w14:paraId="18BDEECF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61CC7B41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7CA145C6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51FEC2FA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58AC903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Boja: Tonsko stupnjevanje. Tonsko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kolorističko izražavanje. Komplementarni kontrast.</w:t>
            </w:r>
          </w:p>
          <w:p w14:paraId="284E49EA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5E7656F8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7CF35470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1DFB3F8E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AC1EF98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0D117F3A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734A81D9" w14:textId="77777777" w:rsidR="000B523D" w:rsidRPr="000A0536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0C64615D" w14:textId="77777777" w:rsidR="000B523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  <w:p w14:paraId="01F7E642" w14:textId="77777777" w:rsidR="000B523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4931AB" w14:textId="77777777" w:rsidR="000B523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9032FBB" w14:textId="77777777" w:rsidR="000B523D" w:rsidRPr="003C439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A4B1C23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7E832049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</w:p>
          <w:p w14:paraId="077A8BDB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03540370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49149FFA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374A0DD1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2F00ED28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5196F664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27773285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22D9EA24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1CF8280B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7724F3FA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</w:p>
          <w:p w14:paraId="5FB0B0AF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187714F3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2B6B6CEB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533E4784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14:paraId="174A6C1F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1D229A96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Većinom uspješno vlada likovnim pojmovima: </w:t>
            </w:r>
          </w:p>
          <w:p w14:paraId="53911E3E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014221BF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61153B1B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068966C9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6038E224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014876F8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408AD2F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6BE8BA8A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A493CF6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</w:p>
          <w:p w14:paraId="46B49AE2" w14:textId="77777777" w:rsidR="000B523D" w:rsidRPr="00731162" w:rsidRDefault="000B523D" w:rsidP="006C7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19A6B110" w14:textId="77777777" w:rsidR="000B523D" w:rsidRPr="00731162" w:rsidRDefault="000B523D" w:rsidP="006C7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2AE367F0" w14:textId="77777777" w:rsidR="000B523D" w:rsidRPr="00731162" w:rsidRDefault="000B523D" w:rsidP="006C7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711733B5" w14:textId="77777777" w:rsidR="000B523D" w:rsidRPr="00731162" w:rsidRDefault="000B523D" w:rsidP="006C70A4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 xml:space="preserve">sadržaji iz svakodnevnog života i </w:t>
            </w:r>
            <w:r w:rsidRPr="00731162">
              <w:rPr>
                <w:rFonts w:cstheme="minorHAnsi"/>
                <w:sz w:val="24"/>
                <w:szCs w:val="24"/>
              </w:rPr>
              <w:lastRenderedPageBreak/>
              <w:t>neposredne okoline (informacije).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22279892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414EF94" w14:textId="77777777" w:rsidR="000B523D" w:rsidRPr="005F31F6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1237F91B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085C2959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52AAF912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04221B28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B788B6C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4A89896C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1969D040" w14:textId="77777777" w:rsidR="000B523D" w:rsidRDefault="000B523D" w:rsidP="006C7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0B66DCD4" w14:textId="77777777" w:rsidR="000B523D" w:rsidRPr="00A236E9" w:rsidRDefault="000B523D" w:rsidP="006C70A4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04325FA0" w14:textId="77777777" w:rsidR="000B523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B8B2FDB" w14:textId="77777777" w:rsidR="000B523D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5B796E9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F2544E2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43D05C95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2B7C88BC" w14:textId="77777777" w:rsidR="000B523D" w:rsidRPr="00A1756C" w:rsidRDefault="000B523D" w:rsidP="006C70A4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966E82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D1A65BE" w14:textId="77777777" w:rsidR="000B523D" w:rsidRPr="00A236E9" w:rsidRDefault="000B523D" w:rsidP="006C7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2296FA70" w14:textId="77777777" w:rsidTr="00FE7A6D">
        <w:trPr>
          <w:gridAfter w:val="4"/>
          <w:wAfter w:w="6783" w:type="dxa"/>
        </w:trPr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7F4B4C" w14:textId="77777777" w:rsidR="000B523D" w:rsidRPr="00802CDE" w:rsidRDefault="000B523D" w:rsidP="006C70A4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A.3.2. Učenik demonstrira fine motoričke vještine upotrebom različitih likovnih materijala i postupaka u vlastitom likovnom izražavanju.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78831E" w14:textId="77777777" w:rsidR="000B523D" w:rsidRDefault="000B523D" w:rsidP="006C70A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4AEDF1" w14:textId="77777777" w:rsidR="000B523D" w:rsidRDefault="000B523D" w:rsidP="006C70A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0D053163" w14:textId="77777777" w:rsidTr="00FE7A6D">
        <w:tc>
          <w:tcPr>
            <w:tcW w:w="279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1263E5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</w:tcBorders>
          </w:tcPr>
          <w:p w14:paraId="7D8F0D6C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</w:tcPr>
          <w:p w14:paraId="7402E224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2DAA6D4D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2FDDF0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0D623E85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3668F18A" w14:textId="77777777" w:rsidTr="00FE7A6D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1B4457DE" w14:textId="77777777" w:rsidR="000B523D" w:rsidRPr="003C439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3450" w:type="dxa"/>
            <w:gridSpan w:val="3"/>
            <w:tcBorders>
              <w:bottom w:val="nil"/>
            </w:tcBorders>
          </w:tcPr>
          <w:p w14:paraId="27EB9C44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14:paraId="14D6B486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2446" w:type="dxa"/>
            <w:tcBorders>
              <w:bottom w:val="nil"/>
            </w:tcBorders>
          </w:tcPr>
          <w:p w14:paraId="0BD827AA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bottom w:val="nil"/>
            </w:tcBorders>
          </w:tcPr>
          <w:p w14:paraId="7E7653F6" w14:textId="77777777" w:rsidR="00914241" w:rsidRPr="00914241" w:rsidRDefault="00914241" w:rsidP="00914241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914241">
              <w:rPr>
                <w:rFonts w:asciiTheme="minorHAnsi" w:hAnsiTheme="minorHAnsi" w:cstheme="minorHAnsi"/>
              </w:rPr>
              <w:t xml:space="preserve">Uz pomoć </w:t>
            </w:r>
            <w:r>
              <w:rPr>
                <w:rFonts w:asciiTheme="minorHAnsi" w:hAnsiTheme="minorHAnsi" w:cstheme="minorHAnsi"/>
              </w:rPr>
              <w:t xml:space="preserve"> učitelja </w:t>
            </w:r>
            <w:r w:rsidRPr="00914241">
              <w:rPr>
                <w:rFonts w:asciiTheme="minorHAnsi" w:hAnsiTheme="minorHAnsi" w:cstheme="minorHAnsi"/>
              </w:rPr>
              <w:t xml:space="preserve">učenik </w:t>
            </w:r>
            <w:r>
              <w:rPr>
                <w:rFonts w:asciiTheme="minorHAnsi" w:hAnsiTheme="minorHAnsi" w:cstheme="minorHAnsi"/>
              </w:rPr>
              <w:t>koristi</w:t>
            </w:r>
            <w:r w:rsidRPr="00914241">
              <w:rPr>
                <w:rFonts w:asciiTheme="minorHAnsi" w:hAnsiTheme="minorHAnsi" w:cstheme="minorHAnsi"/>
              </w:rPr>
              <w:t xml:space="preserve"> likovne materijale i postupke u svrhu izrade likovnog rada.</w:t>
            </w:r>
          </w:p>
          <w:p w14:paraId="1C7FEED8" w14:textId="77777777" w:rsidR="000B523D" w:rsidRPr="00A236E9" w:rsidRDefault="000B523D" w:rsidP="009142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72FA8C4A" w14:textId="77777777" w:rsidR="00914241" w:rsidRPr="00914241" w:rsidRDefault="00914241" w:rsidP="00914241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914241">
              <w:rPr>
                <w:rFonts w:asciiTheme="minorHAnsi" w:hAnsiTheme="minorHAnsi" w:cstheme="minorHAnsi"/>
              </w:rPr>
              <w:t>Ni uz pomoć učenik ne uporabljuje likovne materijale i postupke u svrhu izrade likovnog rada.</w:t>
            </w:r>
          </w:p>
          <w:p w14:paraId="10E4D917" w14:textId="77777777" w:rsidR="000B523D" w:rsidRPr="00A236E9" w:rsidRDefault="000B523D" w:rsidP="009142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6BC9E0FC" w14:textId="77777777" w:rsidTr="00FE7A6D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73071F16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3450" w:type="dxa"/>
            <w:gridSpan w:val="3"/>
            <w:tcBorders>
              <w:bottom w:val="nil"/>
            </w:tcBorders>
          </w:tcPr>
          <w:p w14:paraId="734074AB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14:paraId="0AC8B0B2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2446" w:type="dxa"/>
            <w:tcBorders>
              <w:bottom w:val="nil"/>
            </w:tcBorders>
          </w:tcPr>
          <w:p w14:paraId="502F57C8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1842" w:type="dxa"/>
            <w:tcBorders>
              <w:bottom w:val="nil"/>
            </w:tcBorders>
          </w:tcPr>
          <w:p w14:paraId="4347798F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280F3DFD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61590F22" w14:textId="77777777" w:rsidTr="00FE7A6D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3AC907BA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Demonstrira fine motoričke vještine (preciznost,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usredotočenje, koordinacija prstiju i očiju, sitni pokreti).</w:t>
            </w:r>
          </w:p>
        </w:tc>
        <w:tc>
          <w:tcPr>
            <w:tcW w:w="3450" w:type="dxa"/>
            <w:gridSpan w:val="3"/>
            <w:tcBorders>
              <w:bottom w:val="nil"/>
            </w:tcBorders>
          </w:tcPr>
          <w:p w14:paraId="4D3A3EDD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Demonstrira fine motoričke vještine (preciznost,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usredotočenje, koordinacija prstiju i očiju, sitni pokreti).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14:paraId="4E8A8B63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usredotočenje, koordinacija prstiju i očiju, sitni pokreti).</w:t>
            </w:r>
          </w:p>
        </w:tc>
        <w:tc>
          <w:tcPr>
            <w:tcW w:w="2446" w:type="dxa"/>
            <w:tcBorders>
              <w:bottom w:val="nil"/>
            </w:tcBorders>
          </w:tcPr>
          <w:p w14:paraId="34122C68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emonstrira fine motoričke vještine (preciznost,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usredotočenje, koordinacija prstiju i očiju, sitni pokreti).</w:t>
            </w:r>
          </w:p>
        </w:tc>
        <w:tc>
          <w:tcPr>
            <w:tcW w:w="1842" w:type="dxa"/>
            <w:tcBorders>
              <w:bottom w:val="nil"/>
            </w:tcBorders>
          </w:tcPr>
          <w:p w14:paraId="383E6AA6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4D8E261D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09671601" w14:textId="77777777" w:rsidTr="00FE7A6D">
        <w:tc>
          <w:tcPr>
            <w:tcW w:w="2798" w:type="dxa"/>
            <w:tcBorders>
              <w:bottom w:val="nil"/>
              <w:right w:val="double" w:sz="12" w:space="0" w:color="auto"/>
            </w:tcBorders>
          </w:tcPr>
          <w:p w14:paraId="30A67B12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7DCC34B5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E0EF56C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EE9F8D7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30FC2A52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  <w:p w14:paraId="54F059F0" w14:textId="77777777" w:rsidR="000B523D" w:rsidRPr="003C439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bottom w:val="nil"/>
            </w:tcBorders>
          </w:tcPr>
          <w:p w14:paraId="23B73756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6D2AE57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77201E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4417D093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0A981A6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14:paraId="61DFACDF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5CF7D29B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2A577E38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991F21F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F028FE9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2446" w:type="dxa"/>
            <w:tcBorders>
              <w:bottom w:val="nil"/>
            </w:tcBorders>
          </w:tcPr>
          <w:p w14:paraId="5057D933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55346799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56772BE7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4DC1629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7A4AE32E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1842" w:type="dxa"/>
            <w:tcBorders>
              <w:bottom w:val="nil"/>
            </w:tcBorders>
          </w:tcPr>
          <w:p w14:paraId="25FA5612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0FC4BBD8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52C3D13F" w14:textId="77777777" w:rsidR="00FE7A6D" w:rsidRDefault="00FE7A6D">
      <w:r>
        <w:br w:type="page"/>
      </w:r>
    </w:p>
    <w:tbl>
      <w:tblPr>
        <w:tblStyle w:val="TableGrid1"/>
        <w:tblW w:w="14992" w:type="dxa"/>
        <w:tblInd w:w="-998" w:type="dxa"/>
        <w:tblLook w:val="0480" w:firstRow="0" w:lastRow="0" w:firstColumn="1" w:lastColumn="0" w:noHBand="0" w:noVBand="1"/>
      </w:tblPr>
      <w:tblGrid>
        <w:gridCol w:w="2798"/>
        <w:gridCol w:w="949"/>
        <w:gridCol w:w="2142"/>
        <w:gridCol w:w="359"/>
        <w:gridCol w:w="1961"/>
        <w:gridCol w:w="443"/>
        <w:gridCol w:w="134"/>
        <w:gridCol w:w="1096"/>
        <w:gridCol w:w="723"/>
        <w:gridCol w:w="361"/>
        <w:gridCol w:w="266"/>
        <w:gridCol w:w="784"/>
        <w:gridCol w:w="578"/>
        <w:gridCol w:w="480"/>
        <w:gridCol w:w="855"/>
        <w:gridCol w:w="581"/>
        <w:gridCol w:w="482"/>
      </w:tblGrid>
      <w:tr w:rsidR="000B523D" w:rsidRPr="00B4176C" w14:paraId="4524FDC1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shd w:val="clear" w:color="auto" w:fill="DEEAF6" w:themeFill="accent1" w:themeFillTint="33"/>
          </w:tcPr>
          <w:p w14:paraId="3D3F3029" w14:textId="77777777" w:rsidR="000B523D" w:rsidRPr="00802CDE" w:rsidRDefault="000B523D" w:rsidP="000B523D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 xml:space="preserve">OŠ LK A.3.3. Učenik u vlastitome radu koristi tehničke i izražajne mogućnosti </w:t>
            </w:r>
            <w:proofErr w:type="spellStart"/>
            <w:r>
              <w:rPr>
                <w:rFonts w:cstheme="minorHAnsi"/>
                <w:bCs/>
                <w:sz w:val="28"/>
                <w:szCs w:val="28"/>
              </w:rPr>
              <w:t>novomedijskih</w:t>
            </w:r>
            <w:proofErr w:type="spellEnd"/>
            <w:r>
              <w:rPr>
                <w:rFonts w:cstheme="minorHAnsi"/>
                <w:bCs/>
                <w:sz w:val="28"/>
                <w:szCs w:val="28"/>
              </w:rPr>
              <w:t xml:space="preserve"> tehnologija.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14:paraId="3C27594E" w14:textId="77777777" w:rsidR="000B523D" w:rsidRDefault="000B523D" w:rsidP="000B523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shd w:val="clear" w:color="auto" w:fill="DEEAF6" w:themeFill="accent1" w:themeFillTint="33"/>
          </w:tcPr>
          <w:p w14:paraId="4C99D8F5" w14:textId="77777777" w:rsidR="000B523D" w:rsidRDefault="000B523D" w:rsidP="000B523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12D516D3" w14:textId="77777777" w:rsidTr="00FE7A6D">
        <w:trPr>
          <w:trHeight w:val="139"/>
        </w:trPr>
        <w:tc>
          <w:tcPr>
            <w:tcW w:w="3747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727AB48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RAZRADA ISHODA: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</w:tcBorders>
          </w:tcPr>
          <w:p w14:paraId="07E2BEA7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14:paraId="20B8C9D0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</w:tcBorders>
          </w:tcPr>
          <w:p w14:paraId="6C22EC6E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523D" w:rsidRPr="00B4176C" w14:paraId="03D4256E" w14:textId="77777777" w:rsidTr="00FE7A6D">
        <w:tc>
          <w:tcPr>
            <w:tcW w:w="3747" w:type="dxa"/>
            <w:gridSpan w:val="2"/>
            <w:tcBorders>
              <w:bottom w:val="nil"/>
              <w:right w:val="double" w:sz="12" w:space="0" w:color="auto"/>
            </w:tcBorders>
          </w:tcPr>
          <w:p w14:paraId="13D94EA2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digitalnim fotoaparatom </w:t>
            </w:r>
          </w:p>
          <w:p w14:paraId="12AA5640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 digitalni fotoaparat, pametni telefon) bilježi sadržaje iz okoline koristeći znanje o likovnom jeziku i drugim likovnim pojmovima; zabilježene sadržaje interpretira u vlastitom vizualnom radu. </w:t>
            </w:r>
          </w:p>
        </w:tc>
        <w:tc>
          <w:tcPr>
            <w:tcW w:w="7485" w:type="dxa"/>
            <w:gridSpan w:val="9"/>
            <w:tcBorders>
              <w:bottom w:val="nil"/>
            </w:tcBorders>
          </w:tcPr>
          <w:p w14:paraId="2BBB8DF9" w14:textId="77777777" w:rsidR="000B523D" w:rsidRPr="00F4692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14:paraId="55425030" w14:textId="77777777" w:rsidR="000B523D" w:rsidRDefault="000B523D" w:rsidP="000B523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gridSpan w:val="3"/>
            <w:tcBorders>
              <w:bottom w:val="nil"/>
            </w:tcBorders>
          </w:tcPr>
          <w:p w14:paraId="6C0B2D42" w14:textId="77777777" w:rsidR="000B523D" w:rsidRDefault="000B523D" w:rsidP="000B523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0B523D" w:rsidRPr="00B4176C" w14:paraId="036B736F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shd w:val="clear" w:color="auto" w:fill="C5E0B3" w:themeFill="accent6" w:themeFillTint="66"/>
          </w:tcPr>
          <w:p w14:paraId="7CACA887" w14:textId="77777777" w:rsidR="000B523D" w:rsidRPr="00F70750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DOŽIVLJAJ I KRITIČKI STAV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06CA2C65" w14:textId="77777777" w:rsidR="000B523D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  <w:tc>
          <w:tcPr>
            <w:tcW w:w="2320" w:type="dxa"/>
            <w:gridSpan w:val="2"/>
            <w:shd w:val="clear" w:color="auto" w:fill="C5E0B3" w:themeFill="accent6" w:themeFillTint="66"/>
          </w:tcPr>
          <w:p w14:paraId="1515E128" w14:textId="77777777" w:rsidR="000B523D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</w:tr>
      <w:tr w:rsidR="000B523D" w:rsidRPr="00B4176C" w14:paraId="3D05601A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shd w:val="clear" w:color="auto" w:fill="DEEAF6" w:themeFill="accent1" w:themeFillTint="33"/>
          </w:tcPr>
          <w:p w14:paraId="4C3809C5" w14:textId="77777777" w:rsidR="000B523D" w:rsidRPr="00F70750" w:rsidRDefault="000B523D" w:rsidP="000B523D">
            <w:pPr>
              <w:ind w:left="82"/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B. 3.1. Učenik povezuje likovno i vizualno umjetničko djelo s osobnim doživljajem, likovnim jezikom i tematskim sadržajem djela.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14:paraId="1CDB96FF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shd w:val="clear" w:color="auto" w:fill="DEEAF6" w:themeFill="accent1" w:themeFillTint="33"/>
          </w:tcPr>
          <w:p w14:paraId="2F3C729B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260FB290" w14:textId="77777777" w:rsidTr="00FE7A6D"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2449D57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3"/>
          </w:tcPr>
          <w:p w14:paraId="6D54C88D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gridSpan w:val="3"/>
          </w:tcPr>
          <w:p w14:paraId="689EC108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4"/>
          </w:tcPr>
          <w:p w14:paraId="2D603AD5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5FBDB892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  <w:gridSpan w:val="3"/>
          </w:tcPr>
          <w:p w14:paraId="0C5EA5EA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4C4B108D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43420CC3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57F0757F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ED86F1D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102B8D8B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71E1D773" w14:textId="77777777" w:rsidR="000B523D" w:rsidRPr="003C439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0133B56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7CD7FCB9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0507450A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2F04D41" w14:textId="77777777" w:rsidR="000B523D" w:rsidRPr="00A236E9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D06811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71352985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1F86BFE4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0F7C48F3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E0751D1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9DA99F6" w14:textId="77777777" w:rsidR="000B523D" w:rsidRPr="00255D8E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025166CF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07E1D105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D1C5AAC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3CF6F9C" w14:textId="77777777" w:rsidR="000B523D" w:rsidRPr="00255D8E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07F99D66" w14:textId="77777777" w:rsidR="000B523D" w:rsidRPr="00914241" w:rsidRDefault="00914241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poticaj učitelja učenik opisuje osobni doživljaj djela.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0E1810D9" w14:textId="77777777" w:rsidR="000B523D" w:rsidRPr="00914241" w:rsidRDefault="00914241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14241">
              <w:rPr>
                <w:rFonts w:cstheme="minorHAnsi"/>
                <w:sz w:val="24"/>
                <w:szCs w:val="24"/>
              </w:rPr>
              <w:t>Ne iskazuje interes niti opaža detalje i karakteristike likovno/vizualnih sadržaja</w:t>
            </w:r>
          </w:p>
        </w:tc>
      </w:tr>
      <w:tr w:rsidR="000B523D" w:rsidRPr="00B4176C" w14:paraId="598561CC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76C6C224" w14:textId="77777777" w:rsidR="000B523D" w:rsidRPr="00255D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212E5E0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6A099385" w14:textId="77777777" w:rsidR="000B523D" w:rsidRPr="00255D8E" w:rsidRDefault="000B523D" w:rsidP="000B523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0C6D4AA8" w14:textId="77777777" w:rsidR="000B523D" w:rsidRPr="003C439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djela i različite oblike izražavanja iz područja likovnih i vizualnih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57D5D3BD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4128E927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27EE2A57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05A6C6" w14:textId="77777777" w:rsidR="000B523D" w:rsidRPr="00F70750" w:rsidRDefault="000B523D" w:rsidP="000B523D">
            <w:pPr>
              <w:ind w:left="82"/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B.3.2. Učenik uspoređuje svoj likovni ili vizualni rad i radove drugih učenika te opisuje svoj rad i vlastiti doživljaj stvaranja.</w:t>
            </w:r>
          </w:p>
        </w:tc>
        <w:tc>
          <w:tcPr>
            <w:tcW w:w="2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DBE7B4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549BE9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2D69BEDD" w14:textId="77777777" w:rsidTr="00FE7A6D"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6DB0645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3"/>
          </w:tcPr>
          <w:p w14:paraId="4B8C8DE3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gridSpan w:val="3"/>
          </w:tcPr>
          <w:p w14:paraId="6A2C0B03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4"/>
          </w:tcPr>
          <w:p w14:paraId="36AF7238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03BD990D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  <w:gridSpan w:val="3"/>
          </w:tcPr>
          <w:p w14:paraId="1BA53EDF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266B0398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4CCBF38F" w14:textId="77777777" w:rsidR="000B523D" w:rsidRPr="00255D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74B9588" w14:textId="77777777" w:rsidR="000B523D" w:rsidRPr="00841FED" w:rsidRDefault="000B523D" w:rsidP="000B523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39B4616B" w14:textId="77777777" w:rsidR="000B523D" w:rsidRPr="00255D8E" w:rsidRDefault="000B523D" w:rsidP="000B523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580A05A2" w14:textId="77777777" w:rsidR="000B523D" w:rsidRPr="00255D8E" w:rsidRDefault="000B523D" w:rsidP="000B523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138707CC" w14:textId="77777777" w:rsidR="000B523D" w:rsidRPr="00F6589A" w:rsidRDefault="00F6589A" w:rsidP="000B523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rFonts w:cstheme="minorHAnsi"/>
                <w:sz w:val="24"/>
                <w:szCs w:val="24"/>
              </w:rPr>
              <w:t>Učenik ponekad uspoređuje vlastiti likovni ili vizualni rad s ostalim učenicima i ponekad pravilno imenuje likovni jezik.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3E42DED2" w14:textId="77777777" w:rsidR="000B523D" w:rsidRPr="00F6589A" w:rsidRDefault="00F6589A" w:rsidP="000B523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rFonts w:cstheme="minorHAnsi"/>
                <w:sz w:val="24"/>
                <w:szCs w:val="24"/>
              </w:rPr>
              <w:t>Učenik ne uspoređuje vlastiti likovni ili vizualni rad s ostalim učenicima i uglavnom nepravilno imenuje likovni jezik</w:t>
            </w:r>
          </w:p>
        </w:tc>
      </w:tr>
      <w:tr w:rsidR="000B523D" w:rsidRPr="00B4176C" w14:paraId="4668BF16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7275A7DF" w14:textId="77777777" w:rsidR="000B523D" w:rsidRPr="00255D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poticaj, osnovnu ideju/poruku te način na koji je to izraženo u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 ili vizualnom radu.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26B6050F" w14:textId="77777777" w:rsidR="000B523D" w:rsidRPr="00841FE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 izraženo u likovnom ili vizualnom radu.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2FECCB6B" w14:textId="77777777" w:rsidR="000B523D" w:rsidRPr="00255D8E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izraženo u likovnom ili vizualnom radu.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2A449FD7" w14:textId="77777777" w:rsidR="000B523D" w:rsidRPr="00255D8E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prepoznaje poticaj, osnovnu ideju/poruku te način na koji je to izraženo u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 ili vizualnom radu.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25B4B806" w14:textId="77777777" w:rsidR="000B523D" w:rsidRPr="00841FE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21048B82" w14:textId="77777777" w:rsidR="000B523D" w:rsidRPr="00841FE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2255AF55" w14:textId="77777777" w:rsidTr="00FE7A6D">
        <w:tc>
          <w:tcPr>
            <w:tcW w:w="2798" w:type="dxa"/>
            <w:tcBorders>
              <w:bottom w:val="single" w:sz="4" w:space="0" w:color="auto"/>
              <w:right w:val="double" w:sz="12" w:space="0" w:color="auto"/>
            </w:tcBorders>
          </w:tcPr>
          <w:p w14:paraId="3B77860F" w14:textId="77777777" w:rsidR="000B523D" w:rsidRPr="00255D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735EC9D5" w14:textId="77777777" w:rsidR="000B523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1671EF29" w14:textId="77777777" w:rsidR="000B523D" w:rsidRPr="00255D8E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2BF0B842" w14:textId="77777777" w:rsidR="000B523D" w:rsidRPr="00255D8E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4CD996F0" w14:textId="77777777" w:rsidR="000B523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528062A8" w14:textId="77777777" w:rsidR="000B523D" w:rsidRDefault="000B523D" w:rsidP="000B523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09FC7152" w14:textId="77777777" w:rsidTr="00FE7A6D">
        <w:trPr>
          <w:gridAfter w:val="2"/>
          <w:wAfter w:w="1063" w:type="dxa"/>
        </w:trPr>
        <w:tc>
          <w:tcPr>
            <w:tcW w:w="3747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4C3423B9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  <w:p w14:paraId="074B53DE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FDD0F16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98BBFA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701866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135" w:type="dxa"/>
            <w:gridSpan w:val="6"/>
            <w:tcBorders>
              <w:bottom w:val="single" w:sz="4" w:space="0" w:color="auto"/>
            </w:tcBorders>
          </w:tcPr>
          <w:p w14:paraId="2B64CBD6" w14:textId="77777777" w:rsidR="000B523D" w:rsidRPr="00255D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</w:tcPr>
          <w:p w14:paraId="54EC8EDB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</w:tcPr>
          <w:p w14:paraId="123157A8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0B523D" w:rsidRPr="00B4176C" w14:paraId="38F407A6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940D7D" w14:textId="77777777" w:rsidR="000B523D" w:rsidRPr="00F70750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UMJETNOST U KONTEKSTU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ED63ED1" w14:textId="77777777" w:rsidR="000B523D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349990" w14:textId="77777777" w:rsidR="000B523D" w:rsidRDefault="000B523D" w:rsidP="000B523D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</w:p>
        </w:tc>
      </w:tr>
      <w:tr w:rsidR="000B523D" w:rsidRPr="00B4176C" w14:paraId="7E2E5CE0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4D63929" w14:textId="77777777" w:rsidR="000B523D" w:rsidRPr="00F70750" w:rsidRDefault="000B523D" w:rsidP="000B523D">
            <w:pPr>
              <w:ind w:left="82"/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LK C.3.1. Učenik opisuje i u likovnom i vizualnom radu interpretira kako je oblikovanje vizualne okoline povezano  s aktivnostima i namjenama koji se u njoj odvijaju.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95B82CF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6B5F96B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BD6CF4" w14:paraId="056E67F1" w14:textId="77777777" w:rsidTr="00FE7A6D"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3AE09DD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3"/>
          </w:tcPr>
          <w:p w14:paraId="56BD534D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38" w:type="dxa"/>
            <w:gridSpan w:val="3"/>
          </w:tcPr>
          <w:p w14:paraId="3831A004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46" w:type="dxa"/>
            <w:gridSpan w:val="4"/>
          </w:tcPr>
          <w:p w14:paraId="62D49AA2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42" w:type="dxa"/>
            <w:gridSpan w:val="3"/>
          </w:tcPr>
          <w:p w14:paraId="113D293F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18" w:type="dxa"/>
            <w:gridSpan w:val="3"/>
          </w:tcPr>
          <w:p w14:paraId="72641B0B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0B66DA84" w14:textId="77777777" w:rsidTr="00FE7A6D">
        <w:trPr>
          <w:trHeight w:val="703"/>
        </w:trPr>
        <w:tc>
          <w:tcPr>
            <w:tcW w:w="2798" w:type="dxa"/>
            <w:tcBorders>
              <w:bottom w:val="single" w:sz="6" w:space="0" w:color="auto"/>
              <w:right w:val="double" w:sz="12" w:space="0" w:color="auto"/>
            </w:tcBorders>
          </w:tcPr>
          <w:p w14:paraId="77962E3D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5778C202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4EB7BDA3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79F2FA2A" w14:textId="77777777" w:rsidR="000B523D" w:rsidRDefault="000B523D" w:rsidP="000B523D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  <w:p w14:paraId="7974294C" w14:textId="77777777" w:rsidR="000B523D" w:rsidRPr="00BC3749" w:rsidRDefault="000B523D" w:rsidP="000B523D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7861352D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44420731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41AC8C7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02955C4E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3702BFEE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7F89CBA6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životni prostor prirodnom okruženju i svojim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potrebama te izrađuje plan i maketu mjesta</w:t>
            </w:r>
          </w:p>
          <w:p w14:paraId="6456AD5E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C45D7F9" w14:textId="77777777" w:rsidR="000B523D" w:rsidRPr="00BC3749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4E7B49B7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6AC7DECC" w14:textId="77777777" w:rsidR="000B523D" w:rsidRPr="00841FE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životni prostor prirodnom okruženju i svojim potrebama te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izrađuje plan i maketu mjesta</w:t>
            </w:r>
          </w:p>
          <w:p w14:paraId="10BB38D7" w14:textId="77777777" w:rsidR="000B523D" w:rsidRPr="00BC3749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798045FA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>Učenik uz primjere interpretira različite osobine uporabnih sadržaja.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490978A9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Učenik niti uz primjere ne interpretira različite osobine uporabnih sadržaja.</w:t>
            </w:r>
          </w:p>
        </w:tc>
      </w:tr>
      <w:tr w:rsidR="000B523D" w:rsidRPr="00B4176C" w14:paraId="5A915217" w14:textId="77777777" w:rsidTr="00FE7A6D">
        <w:trPr>
          <w:trHeight w:val="703"/>
        </w:trPr>
        <w:tc>
          <w:tcPr>
            <w:tcW w:w="2798" w:type="dxa"/>
            <w:tcBorders>
              <w:bottom w:val="single" w:sz="6" w:space="0" w:color="auto"/>
              <w:right w:val="double" w:sz="12" w:space="0" w:color="auto"/>
            </w:tcBorders>
          </w:tcPr>
          <w:p w14:paraId="03D9BBBF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53042DEE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262EF5B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  <w:p w14:paraId="0885657B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092D6FC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C4E36F9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9FB57D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2D02693F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14:paraId="508C5640" w14:textId="77777777" w:rsidR="000B523D" w:rsidRPr="00BC3749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</w:tcPr>
          <w:p w14:paraId="32D5B037" w14:textId="77777777" w:rsidR="000B523D" w:rsidRPr="00BC3749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4AD5F516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14:paraId="0D28354C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16EAC524" w14:textId="77777777" w:rsidTr="00FE7A6D">
        <w:trPr>
          <w:gridAfter w:val="12"/>
          <w:wAfter w:w="6783" w:type="dxa"/>
        </w:trPr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072003" w14:textId="77777777" w:rsidR="000B523D" w:rsidRPr="00AD1F55" w:rsidRDefault="000B523D" w:rsidP="000B523D">
            <w:pPr>
              <w:ind w:left="82"/>
              <w:jc w:val="center"/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ISHOD: </w:t>
            </w:r>
            <w:r>
              <w:rPr>
                <w:rFonts w:cstheme="minorHAnsi"/>
                <w:bCs/>
                <w:sz w:val="28"/>
              </w:rPr>
              <w:t>OŠ LK C.3.2. Učenik povezuje umjetničko djelo s iskustvima iz svakodnevnog života te društvenim kontekstom.</w:t>
            </w:r>
          </w:p>
        </w:tc>
        <w:tc>
          <w:tcPr>
            <w:tcW w:w="2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63DCE4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32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1E13CF" w14:textId="77777777" w:rsidR="000B523D" w:rsidRDefault="000B523D" w:rsidP="000B523D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0B523D" w:rsidRPr="00BD6CF4" w14:paraId="3E258163" w14:textId="77777777" w:rsidTr="00FE7A6D">
        <w:trPr>
          <w:gridAfter w:val="7"/>
          <w:wAfter w:w="4026" w:type="dxa"/>
        </w:trPr>
        <w:tc>
          <w:tcPr>
            <w:tcW w:w="279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4799C0DB" w14:textId="77777777" w:rsidR="000B523D" w:rsidRPr="00BD6CF4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450" w:type="dxa"/>
            <w:gridSpan w:val="3"/>
          </w:tcPr>
          <w:p w14:paraId="70887609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3E25275D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4"/>
          </w:tcPr>
          <w:p w14:paraId="3263EA6F" w14:textId="77777777" w:rsidR="000B523D" w:rsidRPr="00BD6CF4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523D" w:rsidRPr="00B4176C" w14:paraId="0271D6DE" w14:textId="77777777" w:rsidTr="00FE7A6D">
        <w:trPr>
          <w:gridAfter w:val="1"/>
          <w:wAfter w:w="482" w:type="dxa"/>
        </w:trPr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17D5E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tematski sadržaj određenog umjetničkog djela s iskustvom iz svakodnevnog života.</w:t>
            </w:r>
          </w:p>
        </w:tc>
        <w:tc>
          <w:tcPr>
            <w:tcW w:w="68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8936726" w14:textId="77777777" w:rsidR="000B523D" w:rsidRPr="00F277AF" w:rsidRDefault="000B523D" w:rsidP="000B523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9E8FB23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9F761DA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0B523D" w:rsidRPr="00B4176C" w14:paraId="5C968E34" w14:textId="77777777" w:rsidTr="00FE7A6D">
        <w:trPr>
          <w:gridAfter w:val="1"/>
          <w:wAfter w:w="482" w:type="dxa"/>
        </w:trPr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CC0FD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i imenuje različite sadržaje iz svoje okoline kao produkt likovnog ili vizualnog izražavanja </w:t>
            </w:r>
          </w:p>
          <w:p w14:paraId="6F94888B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 umjetničko djelo; spomenik).</w:t>
            </w:r>
          </w:p>
        </w:tc>
        <w:tc>
          <w:tcPr>
            <w:tcW w:w="68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473D26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1B000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3C9B7A2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0B523D" w:rsidRPr="00B4176C" w14:paraId="0A8708B6" w14:textId="77777777" w:rsidTr="00FE7A6D">
        <w:trPr>
          <w:gridAfter w:val="1"/>
          <w:wAfter w:w="482" w:type="dxa"/>
        </w:trPr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A3E41" w14:textId="77777777" w:rsidR="000B523D" w:rsidRPr="000A0536" w:rsidRDefault="000B523D" w:rsidP="000B523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68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D930387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FB2990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D7632C9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  <w:tr w:rsidR="000B523D" w:rsidRPr="00B4176C" w14:paraId="342F9454" w14:textId="77777777" w:rsidTr="00FE7A6D">
        <w:trPr>
          <w:gridAfter w:val="1"/>
          <w:wAfter w:w="482" w:type="dxa"/>
        </w:trPr>
        <w:tc>
          <w:tcPr>
            <w:tcW w:w="37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5F0BA" w14:textId="77777777" w:rsidR="000B523D" w:rsidRPr="000A0536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kulturno-umjetničkih događanja, institucija i spomenika iz svog kraja s područja likovnih i vizualnih umjetnosti koje je posjetio i /ili upoznao ( učitelj odabire od preporučenih sadržaja one koji su dostupni učenicima: muzej, galerija, izložba, radionica, kazalište).</w:t>
            </w:r>
          </w:p>
        </w:tc>
        <w:tc>
          <w:tcPr>
            <w:tcW w:w="685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6D0FBC4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A577322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7E8AC86" w14:textId="77777777" w:rsidR="000B523D" w:rsidRPr="00F277AF" w:rsidRDefault="000B523D" w:rsidP="000B523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</w:tc>
      </w:tr>
    </w:tbl>
    <w:p w14:paraId="205A39E7" w14:textId="77777777" w:rsidR="007329B7" w:rsidRDefault="007329B7" w:rsidP="007329B7">
      <w:pPr>
        <w:rPr>
          <w:rFonts w:cstheme="minorHAnsi"/>
          <w:sz w:val="24"/>
        </w:rPr>
      </w:pPr>
    </w:p>
    <w:p w14:paraId="406C0F29" w14:textId="77777777" w:rsidR="00845794" w:rsidRDefault="00845794" w:rsidP="007329B7">
      <w:pPr>
        <w:rPr>
          <w:rFonts w:cstheme="minorHAnsi"/>
          <w:sz w:val="24"/>
        </w:rPr>
      </w:pPr>
    </w:p>
    <w:p w14:paraId="0C8E733C" w14:textId="77777777" w:rsidR="00845794" w:rsidRDefault="00845794" w:rsidP="007329B7">
      <w:pPr>
        <w:rPr>
          <w:rFonts w:cstheme="minorHAnsi"/>
          <w:sz w:val="24"/>
        </w:rPr>
      </w:pPr>
    </w:p>
    <w:p w14:paraId="4FE78862" w14:textId="77777777" w:rsidR="00845794" w:rsidRDefault="00845794" w:rsidP="007329B7">
      <w:pPr>
        <w:rPr>
          <w:rFonts w:cstheme="minorHAnsi"/>
          <w:sz w:val="24"/>
        </w:rPr>
      </w:pPr>
    </w:p>
    <w:p w14:paraId="0067EB4D" w14:textId="77777777" w:rsidR="000B523D" w:rsidRDefault="000B523D" w:rsidP="007329B7">
      <w:pPr>
        <w:rPr>
          <w:rFonts w:cstheme="minorHAnsi"/>
          <w:sz w:val="24"/>
        </w:rPr>
      </w:pPr>
    </w:p>
    <w:p w14:paraId="2DBA9854" w14:textId="77777777" w:rsidR="000B523D" w:rsidRDefault="000B523D" w:rsidP="007329B7">
      <w:pPr>
        <w:rPr>
          <w:rFonts w:cstheme="minorHAnsi"/>
          <w:sz w:val="24"/>
        </w:rPr>
      </w:pPr>
    </w:p>
    <w:p w14:paraId="72C2A763" w14:textId="2F480DDC" w:rsidR="00683694" w:rsidRPr="00894170" w:rsidRDefault="00683694" w:rsidP="007329B7">
      <w:pPr>
        <w:rPr>
          <w:rFonts w:cstheme="minorHAnsi"/>
          <w:sz w:val="24"/>
        </w:rPr>
      </w:pPr>
    </w:p>
    <w:p w14:paraId="309C6AFD" w14:textId="77777777" w:rsidR="00683694" w:rsidRDefault="00683694" w:rsidP="007329B7">
      <w:pPr>
        <w:rPr>
          <w:rFonts w:cstheme="minorHAnsi"/>
        </w:rPr>
      </w:pPr>
    </w:p>
    <w:p w14:paraId="7BC146A5" w14:textId="77777777" w:rsidR="00447980" w:rsidRDefault="00447980" w:rsidP="007329B7">
      <w:pPr>
        <w:rPr>
          <w:rFonts w:cstheme="minorHAnsi"/>
        </w:rPr>
      </w:pPr>
    </w:p>
    <w:p w14:paraId="40C026DF" w14:textId="77777777" w:rsidR="00447980" w:rsidRDefault="00447980" w:rsidP="007329B7">
      <w:pPr>
        <w:rPr>
          <w:rFonts w:cstheme="minorHAnsi"/>
        </w:rPr>
      </w:pPr>
    </w:p>
    <w:p w14:paraId="26A00777" w14:textId="77777777" w:rsidR="00683694" w:rsidRDefault="00683694" w:rsidP="007329B7">
      <w:pPr>
        <w:rPr>
          <w:rFonts w:cstheme="minorHAnsi"/>
        </w:rPr>
      </w:pPr>
    </w:p>
    <w:p w14:paraId="644B1A86" w14:textId="77777777" w:rsidR="00683694" w:rsidRPr="00B4176C" w:rsidRDefault="00683694" w:rsidP="007329B7">
      <w:pPr>
        <w:rPr>
          <w:rFonts w:cstheme="minorHAnsi"/>
        </w:rPr>
      </w:pPr>
    </w:p>
    <w:p w14:paraId="30456CA9" w14:textId="77777777" w:rsidR="007329B7" w:rsidRDefault="007329B7" w:rsidP="00445146">
      <w:pPr>
        <w:rPr>
          <w:rFonts w:cstheme="minorHAnsi"/>
        </w:rPr>
      </w:pPr>
    </w:p>
    <w:p w14:paraId="72664B09" w14:textId="77777777" w:rsidR="003A6D0C" w:rsidRPr="00FD1045" w:rsidRDefault="003A6D0C" w:rsidP="00FD1045">
      <w:pPr>
        <w:pStyle w:val="StandardWeb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</w:rPr>
      </w:pPr>
      <w:r w:rsidRPr="00FD1045">
        <w:rPr>
          <w:rFonts w:ascii="Arial" w:hAnsi="Arial" w:cs="Arial"/>
          <w:b/>
          <w:bCs/>
          <w:color w:val="FF0000"/>
        </w:rPr>
        <w:t>GLAZBENA KULTURA</w:t>
      </w:r>
    </w:p>
    <w:p w14:paraId="5AD9C71F" w14:textId="77777777" w:rsidR="004115C9" w:rsidRPr="003A6D0C" w:rsidRDefault="004115C9" w:rsidP="003A6D0C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</w:p>
    <w:tbl>
      <w:tblPr>
        <w:tblStyle w:val="TableGrid1"/>
        <w:tblW w:w="15733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3403"/>
        <w:gridCol w:w="1095"/>
        <w:gridCol w:w="1881"/>
        <w:gridCol w:w="528"/>
        <w:gridCol w:w="1599"/>
        <w:gridCol w:w="810"/>
        <w:gridCol w:w="1599"/>
        <w:gridCol w:w="2409"/>
        <w:gridCol w:w="2409"/>
      </w:tblGrid>
      <w:tr w:rsidR="000B523D" w:rsidRPr="00B4176C" w14:paraId="4E794819" w14:textId="77777777" w:rsidTr="000B523D">
        <w:trPr>
          <w:gridAfter w:val="3"/>
          <w:wAfter w:w="6417" w:type="dxa"/>
          <w:trHeight w:val="137"/>
        </w:trPr>
        <w:tc>
          <w:tcPr>
            <w:tcW w:w="449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FB8C7ED" w14:textId="77777777" w:rsidR="000B523D" w:rsidRPr="00921CDC" w:rsidRDefault="000B523D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EDABCDF" w14:textId="77777777" w:rsidR="000B523D" w:rsidRDefault="000B523D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88C6E89" w14:textId="77777777" w:rsidR="000B523D" w:rsidRDefault="000B523D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</w:tr>
      <w:tr w:rsidR="000B523D" w:rsidRPr="00B4176C" w14:paraId="091673AE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shd w:val="clear" w:color="auto" w:fill="DEEAF6" w:themeFill="accent1" w:themeFillTint="33"/>
          </w:tcPr>
          <w:p w14:paraId="1DCFC81E" w14:textId="77777777" w:rsidR="000B523D" w:rsidRPr="003A6D0C" w:rsidRDefault="000B523D" w:rsidP="007A4C5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GK A.3.1. Učenik poznaje određeni broj skladbi.</w:t>
            </w:r>
          </w:p>
        </w:tc>
        <w:tc>
          <w:tcPr>
            <w:tcW w:w="2409" w:type="dxa"/>
            <w:gridSpan w:val="2"/>
            <w:shd w:val="clear" w:color="auto" w:fill="DEEAF6" w:themeFill="accent1" w:themeFillTint="33"/>
          </w:tcPr>
          <w:p w14:paraId="473CE2FE" w14:textId="77777777" w:rsidR="000B523D" w:rsidRDefault="000B523D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DEEAF6" w:themeFill="accent1" w:themeFillTint="33"/>
          </w:tcPr>
          <w:p w14:paraId="05DCF7AE" w14:textId="77777777" w:rsidR="000B523D" w:rsidRDefault="000B523D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B523D" w:rsidRPr="005A1FCA" w14:paraId="3E5AD039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D6086CB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3B1FF682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5440AE1F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</w:t>
            </w:r>
            <w:r>
              <w:rPr>
                <w:rFonts w:cstheme="minorHAnsi"/>
                <w:b/>
                <w:sz w:val="24"/>
                <w:szCs w:val="24"/>
              </w:rPr>
              <w:t xml:space="preserve"> DOBAR</w:t>
            </w:r>
          </w:p>
        </w:tc>
        <w:tc>
          <w:tcPr>
            <w:tcW w:w="2409" w:type="dxa"/>
            <w:gridSpan w:val="2"/>
          </w:tcPr>
          <w:p w14:paraId="5064AD62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415C6570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10AC558E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655BED2C" w14:textId="77777777" w:rsidTr="000B523D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CF2F7EB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  <w:p w14:paraId="501DCAB6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6" w:type="dxa"/>
            <w:gridSpan w:val="2"/>
          </w:tcPr>
          <w:p w14:paraId="21F687E1" w14:textId="77777777" w:rsidR="000B523D" w:rsidRPr="000D3C4E" w:rsidRDefault="000B523D" w:rsidP="000B523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  <w:tc>
          <w:tcPr>
            <w:tcW w:w="2127" w:type="dxa"/>
            <w:gridSpan w:val="2"/>
          </w:tcPr>
          <w:p w14:paraId="09C77B76" w14:textId="77777777" w:rsidR="000B523D" w:rsidRPr="000D3C4E" w:rsidRDefault="000B523D" w:rsidP="000B523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2409" w:type="dxa"/>
            <w:gridSpan w:val="2"/>
          </w:tcPr>
          <w:p w14:paraId="44D82499" w14:textId="77777777" w:rsidR="000B523D" w:rsidRPr="000D3C4E" w:rsidRDefault="000B523D" w:rsidP="000B523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2409" w:type="dxa"/>
          </w:tcPr>
          <w:p w14:paraId="3300ED68" w14:textId="77777777" w:rsidR="000B523D" w:rsidRPr="00F6589A" w:rsidRDefault="00F6589A" w:rsidP="000B523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Uz pomoć i upućivanje prepoznaje neke od kraćih skladbi.</w:t>
            </w:r>
          </w:p>
        </w:tc>
        <w:tc>
          <w:tcPr>
            <w:tcW w:w="2409" w:type="dxa"/>
          </w:tcPr>
          <w:p w14:paraId="45A070DE" w14:textId="77777777" w:rsidR="000B523D" w:rsidRDefault="00F6589A" w:rsidP="000B523D">
            <w:pPr>
              <w:jc w:val="both"/>
              <w:rPr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Niti uz pomoć i upućivanje</w:t>
            </w:r>
            <w:r>
              <w:rPr>
                <w:sz w:val="24"/>
                <w:szCs w:val="24"/>
              </w:rPr>
              <w:t xml:space="preserve"> </w:t>
            </w:r>
            <w:r w:rsidRPr="00F6589A">
              <w:rPr>
                <w:sz w:val="24"/>
                <w:szCs w:val="24"/>
              </w:rPr>
              <w:t>ne prepoznaje neke od kraćih skladbi</w:t>
            </w:r>
            <w:r>
              <w:rPr>
                <w:sz w:val="24"/>
                <w:szCs w:val="24"/>
              </w:rPr>
              <w:t>.</w:t>
            </w:r>
          </w:p>
          <w:p w14:paraId="3716D66E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022D1561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1699CE6E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2591218A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4BC071DD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30DD171C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2CCC4F43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350978C2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476A85E4" w14:textId="77777777" w:rsidR="00F6589A" w:rsidRDefault="00F6589A" w:rsidP="000B523D">
            <w:pPr>
              <w:jc w:val="both"/>
              <w:rPr>
                <w:sz w:val="24"/>
                <w:szCs w:val="24"/>
              </w:rPr>
            </w:pPr>
          </w:p>
          <w:p w14:paraId="5C9F4661" w14:textId="77777777" w:rsidR="00F6589A" w:rsidRPr="00F6589A" w:rsidRDefault="00F6589A" w:rsidP="000B523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06742D20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12A6AD71" w14:textId="77777777" w:rsidR="00F6589A" w:rsidRDefault="00F6589A" w:rsidP="00F6589A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  <w:p w14:paraId="1F589694" w14:textId="77777777" w:rsidR="000B523D" w:rsidRDefault="000B523D" w:rsidP="00F6589A">
            <w:pP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A.3.2. Učenik temeljem slušanja razlikuje pojedine glazbeno-izražajne sastavnice.</w:t>
            </w:r>
          </w:p>
          <w:p w14:paraId="24956D08" w14:textId="77777777" w:rsidR="000B523D" w:rsidRPr="003A6D0C" w:rsidRDefault="000B523D" w:rsidP="000B523D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13848767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5E4B366F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</w:tr>
      <w:tr w:rsidR="00F6589A" w:rsidRPr="00B4176C" w14:paraId="72D9696A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31F3CE36" w14:textId="77777777" w:rsidR="00F6589A" w:rsidRDefault="00F6589A" w:rsidP="00F6589A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13AC02F" w14:textId="77777777" w:rsidR="00F6589A" w:rsidRDefault="00F6589A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EBD1B8" w14:textId="77777777" w:rsidR="00F6589A" w:rsidRDefault="00F6589A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</w:tr>
      <w:tr w:rsidR="000B523D" w:rsidRPr="005A1FCA" w14:paraId="0D4866AD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9AE052A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4408E743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249CC85D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2DBF5527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203289F1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4DE2B50C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396F496E" w14:textId="77777777" w:rsidTr="000B523D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2D97C21B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1FE55AF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0529E62E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tempo</w:t>
            </w:r>
          </w:p>
          <w:p w14:paraId="337030C1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720B1EDF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2FAC4B25" w14:textId="77777777" w:rsidR="000B523D" w:rsidRPr="004C60F2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7FCBA746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  <w:p w14:paraId="42DD2AA8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9BA3D2F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6" w:type="dxa"/>
            <w:gridSpan w:val="2"/>
            <w:tcBorders>
              <w:bottom w:val="nil"/>
            </w:tcBorders>
          </w:tcPr>
          <w:p w14:paraId="38C9F8DC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75CE005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različitim skladbama.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14:paraId="010B0054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pomoć učitelja te uspoređujući sa prethodno slušanim skladbama i sastavnicama u njima.</w:t>
            </w:r>
          </w:p>
        </w:tc>
        <w:tc>
          <w:tcPr>
            <w:tcW w:w="2409" w:type="dxa"/>
            <w:tcBorders>
              <w:bottom w:val="nil"/>
            </w:tcBorders>
          </w:tcPr>
          <w:p w14:paraId="1E184832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>Uz pomoć i glazbene primjere razlikuje nekoliko glazbeno – izražajnih sastavnica.</w:t>
            </w:r>
          </w:p>
        </w:tc>
        <w:tc>
          <w:tcPr>
            <w:tcW w:w="2409" w:type="dxa"/>
            <w:tcBorders>
              <w:bottom w:val="nil"/>
            </w:tcBorders>
          </w:tcPr>
          <w:p w14:paraId="24966A0D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 xml:space="preserve">Niti uz pomoć i glazbene primjere ne razlikuje nekoliko </w:t>
            </w:r>
            <w:r w:rsidRPr="00F6589A">
              <w:rPr>
                <w:sz w:val="24"/>
                <w:szCs w:val="24"/>
              </w:rPr>
              <w:lastRenderedPageBreak/>
              <w:t>glazbeno – izražajnih sastavnica.</w:t>
            </w:r>
          </w:p>
        </w:tc>
      </w:tr>
      <w:tr w:rsidR="000B523D" w:rsidRPr="00B4176C" w14:paraId="69A28C89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shd w:val="clear" w:color="auto" w:fill="C5E0B3" w:themeFill="accent6" w:themeFillTint="66"/>
          </w:tcPr>
          <w:p w14:paraId="7D60D4D7" w14:textId="77777777" w:rsidR="000B523D" w:rsidRPr="003A6D0C" w:rsidRDefault="000B523D" w:rsidP="000B523D">
            <w:pPr>
              <w:ind w:left="82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14:paraId="06D23664" w14:textId="77777777" w:rsidR="000B523D" w:rsidRDefault="000B523D" w:rsidP="000B523D">
            <w:pPr>
              <w:ind w:left="82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14:paraId="497D5E96" w14:textId="77777777" w:rsidR="000B523D" w:rsidRDefault="000B523D" w:rsidP="000B523D">
            <w:pPr>
              <w:ind w:left="82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</w:p>
        </w:tc>
      </w:tr>
      <w:tr w:rsidR="000B523D" w:rsidRPr="00B4176C" w14:paraId="74FECFC1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BF66121" w14:textId="77777777" w:rsidR="000B523D" w:rsidRPr="003A6D0C" w:rsidRDefault="000B523D" w:rsidP="000B523D">
            <w:pPr>
              <w:jc w:val="center"/>
              <w:rPr>
                <w:rFonts w:cstheme="minorHAnsi"/>
                <w:bCs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 xml:space="preserve">ISHOD: </w:t>
            </w:r>
            <w:r>
              <w:rPr>
                <w:rFonts w:cstheme="minorHAnsi"/>
                <w:bCs/>
                <w:color w:val="000000" w:themeColor="text1"/>
                <w:sz w:val="28"/>
              </w:rPr>
              <w:t>OŠ GK B.3.1. Učenik sudjeluje u zajedničkoj izvedbi glazbe.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5F8DE0B" w14:textId="77777777" w:rsidR="000B523D" w:rsidRDefault="000B523D" w:rsidP="000B523D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76B2888" w14:textId="77777777" w:rsidR="000B523D" w:rsidRDefault="000B523D" w:rsidP="000B523D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</w:p>
        </w:tc>
      </w:tr>
      <w:tr w:rsidR="000B523D" w:rsidRPr="005A1FCA" w14:paraId="0DD78B03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E7523F5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1EF17028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2F6875A4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5575D684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24B359CD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0F88CAC4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5F6FA34F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0FCA259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16ECE2E9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C9CF6D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12746B7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D0A436" w14:textId="77777777" w:rsidR="00F6589A" w:rsidRPr="00F6589A" w:rsidRDefault="00F6589A" w:rsidP="00F6589A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F6589A">
              <w:rPr>
                <w:rFonts w:asciiTheme="minorHAnsi" w:hAnsiTheme="minorHAnsi" w:cstheme="minorHAnsi"/>
              </w:rPr>
              <w:t>Ponekad sudjeluje u zajedničkoj izvedbi.</w:t>
            </w:r>
          </w:p>
          <w:p w14:paraId="21387B45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EDDBCC4" w14:textId="77777777" w:rsidR="00F6589A" w:rsidRPr="00F6589A" w:rsidRDefault="00F6589A" w:rsidP="00F6589A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F6589A">
              <w:rPr>
                <w:rFonts w:asciiTheme="minorHAnsi" w:hAnsiTheme="minorHAnsi" w:cstheme="minorHAnsi"/>
              </w:rPr>
              <w:t>Ne sudjeluje u zajedničkoj izvedbi.</w:t>
            </w:r>
          </w:p>
          <w:p w14:paraId="6B9F759B" w14:textId="77777777" w:rsidR="000B523D" w:rsidRDefault="000B523D" w:rsidP="00F658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1BEE5D77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8D8EC08" w14:textId="77777777" w:rsidR="000B523D" w:rsidRPr="003A6D0C" w:rsidRDefault="000B523D" w:rsidP="000B523D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GK B.3.2. Učenik pjeva / izvodi pjesme i brojalice.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4E3E30C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8A0BAB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</w:tr>
      <w:tr w:rsidR="000B523D" w:rsidRPr="005A1FCA" w14:paraId="015B1CD0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2845681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49F75626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30B0CDFE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09DB491E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3C90AE15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15733F96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485D6DB8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6CF756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32595252" w14:textId="77777777" w:rsidR="000B523D" w:rsidRPr="00E84DE7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27B7DBFC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7F199E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4E069408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uvažava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69DFF4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Pjeva uz poticaj samo u skupini ili paru i to samo pjesmice/brojalice koje sam odabere.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1C186CF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Ne pjeva ni u skupini</w:t>
            </w:r>
            <w:r>
              <w:rPr>
                <w:sz w:val="24"/>
                <w:szCs w:val="24"/>
              </w:rPr>
              <w:t>,</w:t>
            </w:r>
            <w:r w:rsidRPr="00F6589A">
              <w:rPr>
                <w:sz w:val="24"/>
                <w:szCs w:val="24"/>
              </w:rPr>
              <w:t xml:space="preserve"> ni paru pjesmice/brojalice koje sam odabere.</w:t>
            </w:r>
          </w:p>
        </w:tc>
      </w:tr>
      <w:tr w:rsidR="000B523D" w:rsidRPr="00B4176C" w14:paraId="1C13D1A0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47005D" w14:textId="77777777" w:rsidR="000B523D" w:rsidRPr="003A6D0C" w:rsidRDefault="000B523D" w:rsidP="000B523D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GK B.3.3. Učenik izvodi glazbene igre uz pjevanje, slušanje glazbe i pokret uz glazbu.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E5C56E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AD3D80A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</w:tr>
      <w:tr w:rsidR="000B523D" w:rsidRPr="005A1FCA" w14:paraId="78D40D2D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F5DA05F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05DE2DAA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378A7B5F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56ABB038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139443D7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39FB4D5F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08E2FC8C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A0A651D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BD60DC8" w14:textId="77777777" w:rsidR="000B523D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DBA26C" w14:textId="77777777" w:rsidR="000B523D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F2F14F" w14:textId="77777777" w:rsidR="000B523D" w:rsidRPr="00E84DE7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C204900" w14:textId="77777777" w:rsidR="000B523D" w:rsidRDefault="000B523D" w:rsidP="000B523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D9D7504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C9F0993" w14:textId="77777777" w:rsidR="000B523D" w:rsidRPr="00A658D1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C3F0E44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A131395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2955F2E0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FF29EE" w14:textId="77777777" w:rsidR="000B523D" w:rsidRPr="003A6D0C" w:rsidRDefault="000B523D" w:rsidP="000B523D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F8433E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0384258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</w:tr>
      <w:tr w:rsidR="000B523D" w:rsidRPr="005A1FCA" w14:paraId="13D4B5C5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1534B19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5374E21C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461338D1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6A77924C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08346ECA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5E8AF48D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07617B28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24DF34C" w14:textId="77777777" w:rsidR="000B523D" w:rsidRPr="0074058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37B954E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171BC45B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F488391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3BEC2778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DB2FF9B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0704D56C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F7C4A4D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Prati ritam udaraljkama uz neprestano pokazivanje i upućivanje kako.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E3B6369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Ne prati ritam udaraljkama niti uz neprestano pokazivanje i upućivanje kako.</w:t>
            </w:r>
          </w:p>
        </w:tc>
      </w:tr>
      <w:tr w:rsidR="000B523D" w:rsidRPr="00B4176C" w14:paraId="20DFBE62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1BE5000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D0FD8C2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3FB4C44" w14:textId="77777777" w:rsidR="000B523D" w:rsidRPr="000D3C4E" w:rsidRDefault="000B523D" w:rsidP="000B523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AA9929C" w14:textId="77777777" w:rsidR="000B523D" w:rsidRPr="000D3C4E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6A5691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887E818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B523D" w:rsidRPr="00B4176C" w14:paraId="4E760E43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shd w:val="clear" w:color="auto" w:fill="C5E0B3" w:themeFill="accent6" w:themeFillTint="66"/>
          </w:tcPr>
          <w:p w14:paraId="42976B07" w14:textId="77777777" w:rsidR="000B523D" w:rsidRPr="003A6D0C" w:rsidRDefault="000B523D" w:rsidP="000B523D">
            <w:pPr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C. GLAZBA U KONTEKSTU</w:t>
            </w: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14:paraId="45F1B293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</w:p>
        </w:tc>
        <w:tc>
          <w:tcPr>
            <w:tcW w:w="2409" w:type="dxa"/>
            <w:gridSpan w:val="2"/>
            <w:shd w:val="clear" w:color="auto" w:fill="C5E0B3" w:themeFill="accent6" w:themeFillTint="66"/>
          </w:tcPr>
          <w:p w14:paraId="645C92BB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</w:p>
        </w:tc>
      </w:tr>
      <w:tr w:rsidR="000B523D" w:rsidRPr="00B4176C" w14:paraId="6760880C" w14:textId="77777777" w:rsidTr="000B523D">
        <w:trPr>
          <w:gridAfter w:val="3"/>
          <w:wAfter w:w="6417" w:type="dxa"/>
        </w:trPr>
        <w:tc>
          <w:tcPr>
            <w:tcW w:w="449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0E039F" w14:textId="77777777" w:rsidR="000B523D" w:rsidRPr="004115C9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115C9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C.3.1.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 xml:space="preserve"> Učenik na osnovu slušanja glazbe i aktivnog muziciranja prepoznaje različite uloge glazbe.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ADB817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97C0F37" w14:textId="77777777" w:rsidR="000B523D" w:rsidRDefault="000B523D" w:rsidP="000B523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</w:tr>
      <w:tr w:rsidR="000B523D" w:rsidRPr="005A1FCA" w14:paraId="516E607A" w14:textId="77777777" w:rsidTr="000B523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D5010BE" w14:textId="77777777" w:rsidR="000B523D" w:rsidRPr="005A1FCA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  <w:gridSpan w:val="2"/>
          </w:tcPr>
          <w:p w14:paraId="039F47CE" w14:textId="77777777" w:rsidR="000B523D" w:rsidRPr="00003EA2" w:rsidRDefault="000B523D" w:rsidP="000B523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  <w:gridSpan w:val="2"/>
          </w:tcPr>
          <w:p w14:paraId="10926A34" w14:textId="77777777" w:rsidR="000B523D" w:rsidRPr="005A1FCA" w:rsidRDefault="000B523D" w:rsidP="000B523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  <w:gridSpan w:val="2"/>
          </w:tcPr>
          <w:p w14:paraId="5C01017D" w14:textId="77777777" w:rsidR="000B523D" w:rsidRPr="005A1FCA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2DA305E2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62257109" w14:textId="77777777" w:rsidR="000B523D" w:rsidRDefault="000B523D" w:rsidP="000B52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0B523D" w:rsidRPr="00B4176C" w14:paraId="4237E27C" w14:textId="77777777" w:rsidTr="000B523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780BFA" w14:textId="77777777" w:rsidR="000B523D" w:rsidRPr="0074058E" w:rsidRDefault="000B523D" w:rsidP="000B523D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22703FA0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45B3BE" w14:textId="77777777" w:rsidR="000B523D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80D58F6" w14:textId="77777777" w:rsidR="000B523D" w:rsidRPr="001E11F1" w:rsidRDefault="000B523D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31AC683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Uz pomoć i glazbenu sugestiju imenuje neke od vrste plesova, pjesama i glazbe.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53E4DB6" w14:textId="77777777" w:rsidR="000B523D" w:rsidRPr="00F6589A" w:rsidRDefault="00F6589A" w:rsidP="000B523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Niti uz pomoć i glazbenu sugestiju ne imenuje neke od vrste plesova, pjesama i glazbe.</w:t>
            </w:r>
          </w:p>
        </w:tc>
      </w:tr>
    </w:tbl>
    <w:p w14:paraId="74F87EB1" w14:textId="77777777" w:rsidR="007A4C51" w:rsidRDefault="007A4C51" w:rsidP="007A4C51">
      <w:pPr>
        <w:rPr>
          <w:sz w:val="24"/>
          <w:szCs w:val="24"/>
        </w:rPr>
      </w:pPr>
    </w:p>
    <w:p w14:paraId="7C214FB9" w14:textId="77777777" w:rsidR="0097389E" w:rsidRDefault="0097389E" w:rsidP="007A4C51">
      <w:pPr>
        <w:rPr>
          <w:sz w:val="24"/>
          <w:szCs w:val="24"/>
        </w:rPr>
      </w:pPr>
    </w:p>
    <w:p w14:paraId="24FC5D20" w14:textId="77777777" w:rsidR="004115C9" w:rsidRDefault="004115C9" w:rsidP="007A4C51">
      <w:pPr>
        <w:rPr>
          <w:sz w:val="24"/>
          <w:szCs w:val="24"/>
        </w:rPr>
      </w:pPr>
    </w:p>
    <w:p w14:paraId="31B4A0F1" w14:textId="77777777" w:rsidR="00FE7A6D" w:rsidRDefault="00FE7A6D">
      <w:pPr>
        <w:rPr>
          <w:rFonts w:cstheme="minorHAnsi"/>
        </w:rPr>
      </w:pPr>
      <w:r>
        <w:rPr>
          <w:rFonts w:cstheme="minorHAnsi"/>
        </w:rPr>
        <w:br w:type="page"/>
      </w:r>
    </w:p>
    <w:p w14:paraId="166588EA" w14:textId="7A4883F0" w:rsidR="006D70D8" w:rsidRPr="00894170" w:rsidRDefault="003A6D0C" w:rsidP="00894170">
      <w:pPr>
        <w:jc w:val="center"/>
        <w:rPr>
          <w:rStyle w:val="eop"/>
          <w:rFonts w:ascii="Arial" w:hAnsi="Arial" w:cs="Arial"/>
          <w:b/>
          <w:bCs/>
          <w:color w:val="FF0000"/>
          <w:sz w:val="24"/>
          <w:szCs w:val="24"/>
        </w:rPr>
      </w:pPr>
      <w:r w:rsidRPr="00067F91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MATEMATIKA</w:t>
      </w:r>
    </w:p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0"/>
        <w:gridCol w:w="2322"/>
        <w:gridCol w:w="2551"/>
        <w:gridCol w:w="2268"/>
        <w:gridCol w:w="3119"/>
        <w:gridCol w:w="3255"/>
      </w:tblGrid>
      <w:tr w:rsidR="00B0013E" w:rsidRPr="00B4176C" w14:paraId="19A53533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04246DC" w14:textId="77777777" w:rsidR="00B0013E" w:rsidRPr="00B0013E" w:rsidRDefault="00B0013E" w:rsidP="007A4C51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BROJEVI</w:t>
            </w:r>
          </w:p>
        </w:tc>
      </w:tr>
      <w:tr w:rsidR="00B0013E" w:rsidRPr="00B4176C" w14:paraId="1D5B4166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1F69FBE" w14:textId="77777777" w:rsidR="00B0013E" w:rsidRPr="00B0013E" w:rsidRDefault="00B0013E" w:rsidP="00944349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A.3.1. Služi se prirodnim brojevima do 10 000 u opisivanju i prikazivanju količine i redoslijeda.</w:t>
            </w:r>
          </w:p>
        </w:tc>
      </w:tr>
      <w:tr w:rsidR="00B0013E" w:rsidRPr="00823DBD" w14:paraId="0C3B9FDC" w14:textId="77777777" w:rsidTr="00EC169B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0E8A5D1" w14:textId="77777777" w:rsidR="00B0013E" w:rsidRPr="00823DBD" w:rsidRDefault="00B0013E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82E32DF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</w:tcPr>
          <w:p w14:paraId="6F6256B9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</w:tcPr>
          <w:p w14:paraId="2AA5DC83" w14:textId="77777777" w:rsidR="00B0013E" w:rsidRPr="00823DBD" w:rsidRDefault="00B0013E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</w:tcPr>
          <w:p w14:paraId="3809573F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</w:tcPr>
          <w:p w14:paraId="5964D491" w14:textId="77777777" w:rsidR="00B0013E" w:rsidRPr="00823DBD" w:rsidRDefault="00B0013E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277B0B86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667084F3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05A949CE" w14:textId="77777777" w:rsidR="00B0013E" w:rsidRPr="00944349" w:rsidRDefault="00B0013E" w:rsidP="008072E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4A810A0D" w14:textId="77777777" w:rsidR="00B0013E" w:rsidRPr="00FF420F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536B60A0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5966B40A" w14:textId="77777777" w:rsidR="00B0013E" w:rsidRPr="00FF420F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5415BC46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268" w:type="dxa"/>
          </w:tcPr>
          <w:p w14:paraId="60E49EB2" w14:textId="77777777" w:rsidR="00B0013E" w:rsidRPr="00FF420F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3DA907A1" w14:textId="77777777" w:rsidR="00B0013E" w:rsidRPr="00823DBD" w:rsidRDefault="00B0013E" w:rsidP="008072E8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119" w:type="dxa"/>
          </w:tcPr>
          <w:p w14:paraId="189673B9" w14:textId="77777777" w:rsidR="00B0013E" w:rsidRPr="00823DBD" w:rsidRDefault="00B0013E" w:rsidP="008072E8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3255" w:type="dxa"/>
          </w:tcPr>
          <w:p w14:paraId="5EE23794" w14:textId="77777777" w:rsidR="00B0013E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</w:tr>
      <w:tr w:rsidR="00B0013E" w:rsidRPr="00B4176C" w14:paraId="119E9AF9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3675D697" w14:textId="77777777" w:rsidR="00B0013E" w:rsidRPr="00DA507F" w:rsidRDefault="00B0013E" w:rsidP="008072E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1B6408F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51" w:type="dxa"/>
          </w:tcPr>
          <w:p w14:paraId="27D7A8C2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268" w:type="dxa"/>
          </w:tcPr>
          <w:p w14:paraId="1771E927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3119" w:type="dxa"/>
          </w:tcPr>
          <w:p w14:paraId="080A4C5F" w14:textId="77777777" w:rsidR="00B0013E" w:rsidRPr="00823DBD" w:rsidRDefault="00B0013E" w:rsidP="008072E8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0E208BC4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22C81C9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0CAC01DA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3DCFAEEF" w14:textId="77777777" w:rsidR="00B0013E" w:rsidRPr="00944349" w:rsidRDefault="00B0013E" w:rsidP="008072E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376DD24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620E9182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268" w:type="dxa"/>
          </w:tcPr>
          <w:p w14:paraId="63F1037D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3119" w:type="dxa"/>
          </w:tcPr>
          <w:p w14:paraId="301FB564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4B7E9525" w14:textId="77777777" w:rsidR="00B0013E" w:rsidRPr="00FF420F" w:rsidRDefault="00B0013E" w:rsidP="008072E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46AF651B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107BD197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792451F6" w14:textId="77777777" w:rsidR="00B0013E" w:rsidRPr="00944349" w:rsidRDefault="00B0013E" w:rsidP="008072E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1694ED8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  <w:tc>
          <w:tcPr>
            <w:tcW w:w="2551" w:type="dxa"/>
          </w:tcPr>
          <w:p w14:paraId="40026D57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268" w:type="dxa"/>
          </w:tcPr>
          <w:p w14:paraId="38297747" w14:textId="77777777" w:rsidR="00B0013E" w:rsidRPr="00823DBD" w:rsidRDefault="00B0013E" w:rsidP="008072E8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3119" w:type="dxa"/>
          </w:tcPr>
          <w:p w14:paraId="29D1A77A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6B12AE23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7FF943F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51C6A854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4D349175" w14:textId="77777777" w:rsidR="00B0013E" w:rsidRPr="00944349" w:rsidRDefault="00B0013E" w:rsidP="008072E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4BD0167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1EBCCB3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jedinica.</w:t>
            </w:r>
          </w:p>
          <w:p w14:paraId="1E18A14E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268" w:type="dxa"/>
          </w:tcPr>
          <w:p w14:paraId="31F1029B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5FDC2EA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119" w:type="dxa"/>
          </w:tcPr>
          <w:p w14:paraId="732B2CDF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Rastavlja broj na zbroj višekratnika dekadskih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656B1C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255" w:type="dxa"/>
          </w:tcPr>
          <w:p w14:paraId="7FCAF400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rastavlja broj na zbroj višekratnika dekadskih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9856E2E" w14:textId="77777777" w:rsidTr="00EC169B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12E6EC43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400282BB" w14:textId="77777777" w:rsidR="00B0013E" w:rsidRPr="00944349" w:rsidRDefault="00B0013E" w:rsidP="008072E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18" w:space="0" w:color="auto"/>
            </w:tcBorders>
          </w:tcPr>
          <w:p w14:paraId="3B5E2935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65FB7F6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1212CD0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0C0F63D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5B3515B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B451008" w14:textId="77777777" w:rsidR="00B0013E" w:rsidRPr="00823DBD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23850C67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2398AE2" w14:textId="77777777" w:rsidR="00B0013E" w:rsidRPr="00823DBD" w:rsidRDefault="00B0013E" w:rsidP="008072E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18" w:space="0" w:color="auto"/>
            </w:tcBorders>
          </w:tcPr>
          <w:p w14:paraId="3491D42C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EF9A5B2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0BE83" w14:textId="77777777" w:rsidR="00B0013E" w:rsidRPr="00EC169B" w:rsidRDefault="00EC169B" w:rsidP="008072E8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A.3.2. Zbraja i oduzima u skupu prirodnih brojeva do 1000.</w:t>
            </w:r>
          </w:p>
        </w:tc>
      </w:tr>
      <w:tr w:rsidR="00B0013E" w:rsidRPr="00823DBD" w14:paraId="3D106C5E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566C1E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307E7532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62BEC6" w14:textId="77777777" w:rsidR="00B0013E" w:rsidRPr="00823DBD" w:rsidRDefault="00EC169B" w:rsidP="00EC16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D3DBA4D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420E5EE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6D2199A6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6A3F4D4F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A1A1DC0" w14:textId="77777777" w:rsidR="00B0013E" w:rsidRPr="00B764CF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16F43328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15B484B" w14:textId="77777777" w:rsidR="00B0013E" w:rsidRPr="00BF28DD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F13905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252B23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F4D201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3929469B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8684C4" w14:textId="77777777" w:rsidR="00B0013E" w:rsidRPr="00D513F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A058F3" w14:textId="77777777" w:rsidR="00B0013E" w:rsidRPr="0038133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08144F6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EDBFDC9" w14:textId="77777777" w:rsidTr="00EC169B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1985B588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991D01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29E9BABC" w14:textId="77777777" w:rsidR="00B0013E" w:rsidRPr="00B764CF" w:rsidRDefault="00B0013E" w:rsidP="008072E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nil"/>
            </w:tcBorders>
          </w:tcPr>
          <w:p w14:paraId="06AD7BBE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870D967" w14:textId="77777777" w:rsidR="00B0013E" w:rsidRPr="00BF28DD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C5112CB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D4ACF70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A04BF6B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3073DE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4D9D934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046E534C" w14:textId="77777777" w:rsidR="00B0013E" w:rsidRPr="00DE3AF1" w:rsidRDefault="00B0013E" w:rsidP="008072E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255" w:type="dxa"/>
            <w:tcBorders>
              <w:bottom w:val="nil"/>
            </w:tcBorders>
          </w:tcPr>
          <w:p w14:paraId="177E2EF4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031B8D4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8A3FC3C" w14:textId="77777777" w:rsidR="00B0013E" w:rsidRPr="00B764CF" w:rsidRDefault="00B0013E" w:rsidP="008072E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06105913" w14:textId="77777777" w:rsidR="00B0013E" w:rsidRPr="00B764CF" w:rsidRDefault="00B0013E" w:rsidP="008072E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3C35E81F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7B16CC44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zbrajanja i oduzimanja olakšavajući si rješavanje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A75932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pribrojnika na različite načine uz manje greške i pomoć, uočava vezu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se njome služi uz poticaj.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159CD2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pribrojnika na različite načine isključivo prema riješenim modelima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zadataka, uočava vezu zbrajanja i oduzimanja no ne uočava njezinu konkretnu primjenu.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2DECF8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Rabi zamjenu mjesta pribrojnika i vezu zbrajanja i oduzimanja završavajući započete jednostavne primjere i uz pomoć učitelja.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FE8C746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8280F4F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E8C3BD1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34DF6724" w14:textId="77777777" w:rsidR="00B0013E" w:rsidRPr="00B764CF" w:rsidRDefault="00B0013E" w:rsidP="008072E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7984AA58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87F551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07DB0E4E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C06CC5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6619C8BC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36C837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EAB9961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696C9B6B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3E000EC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5390328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5DF03CB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6456FF9E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992BE2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273574FD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5D95D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009B40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550D79D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829194C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6933B9B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596253B7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C328C57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3EBEEC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2F2AFE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912225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D7D768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56F9530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4BB1533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3080B59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BBC554C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3211289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D0E803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61978D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FFDB9B" w14:textId="77777777" w:rsidR="00B0013E" w:rsidRPr="006847A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398ABEA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868E1" w14:paraId="58D838E4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A818EC" w14:textId="77777777" w:rsidR="00FE7A6D" w:rsidRDefault="00FE7A6D" w:rsidP="008072E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  <w:p w14:paraId="79D0C310" w14:textId="77777777" w:rsidR="00B0013E" w:rsidRPr="00EC169B" w:rsidRDefault="00EC169B" w:rsidP="008072E8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A.3.3. Dijeli prirodne brojeve do 100 s ostatkom.</w:t>
            </w:r>
          </w:p>
        </w:tc>
      </w:tr>
      <w:tr w:rsidR="00B0013E" w:rsidRPr="00823DBD" w14:paraId="7164F2B3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0B7B3C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2583A908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F851AD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623569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5A7D5A3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02BB958D" w14:textId="77777777" w:rsidR="00B0013E" w:rsidRPr="00823DBD" w:rsidRDefault="00EC169B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2129E10B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48BFAAE0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7C0B28DD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32BB027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4E11AA66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16C2E9EB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4E948E33" w14:textId="77777777" w:rsidR="00B0013E" w:rsidRPr="00381332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00C5A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C8699A8" w14:textId="77777777" w:rsidR="00B0013E" w:rsidRPr="0038133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2C1AE60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B4B8BBE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3255" w:type="dxa"/>
          </w:tcPr>
          <w:p w14:paraId="5C3CBCF5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4EEE3FA5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EAB14E6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644D9458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0F40D72D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8B9FB5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87AABBD" w14:textId="77777777" w:rsidR="00B0013E" w:rsidRPr="008072E8" w:rsidRDefault="00B0013E" w:rsidP="008072E8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1B21F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6CF3C6D1" w14:textId="77777777" w:rsidR="00B0013E" w:rsidRPr="005D66C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1F2CF2" w14:textId="77777777" w:rsidR="00B0013E" w:rsidRPr="0038133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A0C24D8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7ABC7CA9" w14:textId="77777777" w:rsidTr="00EC169B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250C7A3B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6AB9E260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82E7EDF" w14:textId="77777777" w:rsidR="00B0013E" w:rsidRPr="00381332" w:rsidRDefault="00B0013E" w:rsidP="008072E8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AC636D6" w14:textId="77777777" w:rsidR="00B0013E" w:rsidRPr="00381332" w:rsidRDefault="00B0013E" w:rsidP="008072E8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132731B" w14:textId="77777777" w:rsidR="00B0013E" w:rsidRPr="0038133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57769199" w14:textId="77777777" w:rsidR="00B0013E" w:rsidRPr="00F34E2A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09531A5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0756AF" w14:textId="77777777" w:rsidR="00B0013E" w:rsidRPr="00DB7972" w:rsidRDefault="00DB7972" w:rsidP="008072E8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A.3.4. Pisano množi i dijeli prirodne brojeve do 1000 jednoznamenkastim brojem.</w:t>
            </w:r>
          </w:p>
        </w:tc>
      </w:tr>
      <w:tr w:rsidR="00B0013E" w:rsidRPr="00823DBD" w14:paraId="475929B5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9E5803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3A35975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CABCCB3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D8B7C9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0F5BCE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641DA1C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3BCDC44B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42A1CDCF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54615BDC" w14:textId="77777777" w:rsidR="00B0013E" w:rsidRPr="00F617F5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360DE2B6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4DBF2726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4DBE23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76841CAD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4D227E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3119" w:type="dxa"/>
          </w:tcPr>
          <w:p w14:paraId="3B31092D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6339CF2C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9F634F6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5FF04E01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distributivnost).</w:t>
            </w:r>
          </w:p>
          <w:p w14:paraId="20ED779F" w14:textId="77777777" w:rsidR="00B0013E" w:rsidRPr="00F617F5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112E0E2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5C4A1AF0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8450D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268" w:type="dxa"/>
          </w:tcPr>
          <w:p w14:paraId="4C7DD1B9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11E3836C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0357836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7E518F5F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375B4CD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155A882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4D26F2C6" w14:textId="77777777" w:rsidR="00B0013E" w:rsidRPr="00F617F5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A3C7A42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 olakšavajući si računanje.</w:t>
            </w:r>
          </w:p>
        </w:tc>
        <w:tc>
          <w:tcPr>
            <w:tcW w:w="2551" w:type="dxa"/>
          </w:tcPr>
          <w:p w14:paraId="2D2B1822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49A83E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82ED6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B99931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36B149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033C181D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42C8401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5A5F304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0A68C96E" w14:textId="77777777" w:rsidR="00B0013E" w:rsidRPr="00F617F5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710446CB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4C1CBEAD" w14:textId="77777777" w:rsidR="00B0013E" w:rsidRPr="00AE70E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05CBC01A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956355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10B56F" w14:textId="77777777" w:rsidR="00B0013E" w:rsidRPr="00AE70E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760D190B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86C443" w14:textId="77777777" w:rsidR="00B0013E" w:rsidRPr="00AE70E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2024358E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8273BC4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CCDC380" w14:textId="77777777" w:rsidTr="00EC169B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3AD0DDE0" w14:textId="77777777" w:rsidR="00B0013E" w:rsidRPr="00F617F5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79DCA719" w14:textId="77777777" w:rsidR="00B0013E" w:rsidRPr="002E17EC" w:rsidRDefault="00B0013E" w:rsidP="008072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036A49" w14:textId="77777777" w:rsidR="00B0013E" w:rsidRPr="002E17EC" w:rsidRDefault="00B0013E" w:rsidP="008072E8">
            <w:pPr>
              <w:rPr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B114445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0074C511" w14:textId="77777777" w:rsidR="00B0013E" w:rsidRPr="002E17EC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1AB8C0EB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9903877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D1D975" w14:textId="77777777" w:rsidR="00B0013E" w:rsidRPr="00DB7972" w:rsidRDefault="00DB7972" w:rsidP="008072E8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A.3.5. Izvodi više računskih operacija.</w:t>
            </w:r>
          </w:p>
        </w:tc>
      </w:tr>
      <w:tr w:rsidR="00B0013E" w:rsidRPr="00823DBD" w14:paraId="5DC6E157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D31AB4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19B42D55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3BC35D" w14:textId="77777777" w:rsidR="00B0013E" w:rsidRPr="00823DBD" w:rsidRDefault="00DB7972" w:rsidP="00DB79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C28413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51BD11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ECF323C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1BDE30D1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31BFB3A1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225AE5FB" w14:textId="77777777" w:rsidR="00B0013E" w:rsidRPr="003F58AB" w:rsidRDefault="00B0013E" w:rsidP="00807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14359465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  <w:tc>
          <w:tcPr>
            <w:tcW w:w="2551" w:type="dxa"/>
          </w:tcPr>
          <w:p w14:paraId="668AA1BC" w14:textId="77777777" w:rsidR="00B0013E" w:rsidRPr="00EE2CCF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268" w:type="dxa"/>
          </w:tcPr>
          <w:p w14:paraId="6F6B883A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3119" w:type="dxa"/>
          </w:tcPr>
          <w:p w14:paraId="0B561E99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3255" w:type="dxa"/>
          </w:tcPr>
          <w:p w14:paraId="01E07B13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95BB23A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36037C26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 w14:paraId="3EBE8D74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F457834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  <w:tc>
          <w:tcPr>
            <w:tcW w:w="2551" w:type="dxa"/>
          </w:tcPr>
          <w:p w14:paraId="17212D4C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268" w:type="dxa"/>
          </w:tcPr>
          <w:p w14:paraId="6ED37E3E" w14:textId="77777777" w:rsidR="00B0013E" w:rsidRPr="00EE2CCF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3119" w:type="dxa"/>
          </w:tcPr>
          <w:p w14:paraId="429F1539" w14:textId="77777777" w:rsidR="00B0013E" w:rsidRPr="00EF549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3255" w:type="dxa"/>
          </w:tcPr>
          <w:p w14:paraId="6BFDF98E" w14:textId="77777777" w:rsidR="00B0013E" w:rsidRPr="00EF549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F3FE2C8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1DD11571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asocijativnost i distributivnost). 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93056A1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4E7862BC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B70B710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268" w:type="dxa"/>
          </w:tcPr>
          <w:p w14:paraId="2E2BC8D0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samoinicijativno prilikom rješavanja zadataka.</w:t>
            </w:r>
          </w:p>
          <w:p w14:paraId="60C3B1E5" w14:textId="77777777" w:rsidR="00B0013E" w:rsidRPr="00EE2CCF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E8C9254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01D68F30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svojstva računskih operacija 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(</w:t>
            </w:r>
            <w:proofErr w:type="spellStart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7742A28F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70EBCAE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0D4E6C0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2A528F2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  <w:tc>
          <w:tcPr>
            <w:tcW w:w="2551" w:type="dxa"/>
          </w:tcPr>
          <w:p w14:paraId="3520938C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DC92E36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268" w:type="dxa"/>
          </w:tcPr>
          <w:p w14:paraId="69FEAAFA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69F21F18" w14:textId="77777777" w:rsidR="00B0013E" w:rsidRPr="00EE2CCF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89FD99A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3255" w:type="dxa"/>
          </w:tcPr>
          <w:p w14:paraId="776BA26A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5479B17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52633113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425E79BF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3D71780B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  <w:tc>
          <w:tcPr>
            <w:tcW w:w="2551" w:type="dxa"/>
          </w:tcPr>
          <w:p w14:paraId="451707CD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268" w:type="dxa"/>
          </w:tcPr>
          <w:p w14:paraId="1F931A18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695CBD4B" w14:textId="77777777" w:rsidR="00B0013E" w:rsidRPr="00EE2CCF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5D6D764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3E11D572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4D364025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624AEBD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17159E6B" w14:textId="77777777" w:rsidR="00B0013E" w:rsidRPr="00381332" w:rsidRDefault="00B0013E" w:rsidP="008072E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336B3947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3811A6E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268" w:type="dxa"/>
          </w:tcPr>
          <w:p w14:paraId="7ADFCC4B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6AD4D62" w14:textId="77777777" w:rsidR="00B0013E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717E976B" w14:textId="77777777" w:rsidR="00DB7972" w:rsidRDefault="00DB7972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83D697" w14:textId="77777777" w:rsidR="00DB7972" w:rsidRDefault="00DB7972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7CCC15ED" w14:textId="77777777" w:rsidR="00DB7972" w:rsidRDefault="00DB7972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721258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368D83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6ADFC8BB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C89996D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50456D" w14:textId="77777777" w:rsidR="00FE7A6D" w:rsidRDefault="00FE7A6D" w:rsidP="008072E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  <w:p w14:paraId="6A844C59" w14:textId="77777777" w:rsidR="00FE7A6D" w:rsidRDefault="00FE7A6D" w:rsidP="008072E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  <w:p w14:paraId="7071E5CB" w14:textId="77777777" w:rsidR="00B0013E" w:rsidRPr="00DB7972" w:rsidRDefault="00DB7972" w:rsidP="008072E8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 xml:space="preserve">MAT OŠ A.3.6. Primjenjuje četiri računske operacije i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lastRenderedPageBreak/>
              <w:t>odnose među brojevima u problemskim situacijama.</w:t>
            </w:r>
          </w:p>
        </w:tc>
      </w:tr>
      <w:tr w:rsidR="00B0013E" w:rsidRPr="00823DBD" w14:paraId="05484AF5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CFCE08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301FBDCF" w14:textId="77777777" w:rsidR="00B0013E" w:rsidRPr="00823DBD" w:rsidRDefault="00DB7972" w:rsidP="00DB79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CC16AD1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2BABBE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686D5E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1A3884B8" w14:textId="77777777" w:rsidR="00B0013E" w:rsidRPr="00823DBD" w:rsidRDefault="00DB7972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53D91BB4" w14:textId="77777777" w:rsidTr="00EC169B">
        <w:tc>
          <w:tcPr>
            <w:tcW w:w="2634" w:type="dxa"/>
            <w:tcBorders>
              <w:right w:val="double" w:sz="12" w:space="0" w:color="auto"/>
            </w:tcBorders>
          </w:tcPr>
          <w:p w14:paraId="417050C0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0CD6B4FD" w14:textId="77777777" w:rsidR="00B0013E" w:rsidRPr="00381332" w:rsidRDefault="00B0013E" w:rsidP="008072E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3E9FC38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627DAD8F" w14:textId="77777777" w:rsidR="00B0013E" w:rsidRPr="00357C28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A783027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3FDBFC8B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574390F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3119" w:type="dxa"/>
          </w:tcPr>
          <w:p w14:paraId="06BDE91E" w14:textId="77777777" w:rsidR="00B0013E" w:rsidRPr="00490F54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3255" w:type="dxa"/>
          </w:tcPr>
          <w:p w14:paraId="3EA4D055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5C2FD6B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shd w:val="clear" w:color="auto" w:fill="C5E0B3" w:themeFill="accent6" w:themeFillTint="66"/>
          </w:tcPr>
          <w:p w14:paraId="4B08A587" w14:textId="77777777" w:rsidR="00B0013E" w:rsidRPr="00245DF4" w:rsidRDefault="00245DF4" w:rsidP="008072E8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ALGEBRA I FUNKCIJE</w:t>
            </w:r>
          </w:p>
        </w:tc>
      </w:tr>
      <w:tr w:rsidR="00B0013E" w:rsidRPr="00B4176C" w14:paraId="17D547AD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0AF63" w14:textId="77777777" w:rsidR="00B0013E" w:rsidRPr="00245DF4" w:rsidRDefault="00245DF4" w:rsidP="008072E8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B.3.1. Rješava zadatke s jednim nepoznatim članom koristeći se slovom kao oznakom za broj.</w:t>
            </w:r>
          </w:p>
        </w:tc>
      </w:tr>
      <w:tr w:rsidR="00B0013E" w:rsidRPr="00823DBD" w14:paraId="7BD5A4F9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C2B8219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C2AF982" w14:textId="77777777" w:rsidR="00B0013E" w:rsidRPr="00823DBD" w:rsidRDefault="00245DF4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7B2D6F3" w14:textId="77777777" w:rsidR="00B0013E" w:rsidRPr="00823DBD" w:rsidRDefault="00245DF4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ED299B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F61E690" w14:textId="77777777" w:rsidR="00B0013E" w:rsidRPr="00823DBD" w:rsidRDefault="00245DF4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69D7188C" w14:textId="77777777" w:rsidR="00B0013E" w:rsidRPr="00823DBD" w:rsidRDefault="00245DF4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AD3CF7" w14:paraId="28C93AB6" w14:textId="77777777" w:rsidTr="00EC169B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E26D6CC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30B3124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1F691489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45992C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1211F8D1" w14:textId="77777777" w:rsidR="00B0013E" w:rsidRPr="0071520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831682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7E0355FC" w14:textId="77777777" w:rsidR="00B0013E" w:rsidRPr="00AD3CF7" w:rsidRDefault="00B0013E" w:rsidP="008072E8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069FCD" w14:textId="77777777" w:rsidR="00B0013E" w:rsidRPr="00BB7D2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62D7408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AD3CF7" w14:paraId="115DF7A9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ADE2FDC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48DED94C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843124D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21D7B6" w14:textId="77777777" w:rsidR="00B0013E" w:rsidRPr="00E361D5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5D1C63" w14:textId="77777777" w:rsidR="00B0013E" w:rsidRPr="00AD3CF7" w:rsidRDefault="00B0013E" w:rsidP="008072E8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16CF72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E20F4D9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AD3CF7" w14:paraId="70DF9E50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CF2C52A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vrijednost nepoznatoga člana jednakosti/nejednakosti. </w:t>
            </w:r>
          </w:p>
          <w:p w14:paraId="6882D3FE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7E0B9B26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4C05E1" w14:textId="77777777" w:rsidR="00B0013E" w:rsidRPr="0071520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8A52FE" w14:textId="77777777" w:rsidR="00B0013E" w:rsidRPr="0071520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9EB457" w14:textId="77777777" w:rsidR="00B0013E" w:rsidRPr="00BB7D2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1792DD2" w14:textId="77777777" w:rsidR="00B0013E" w:rsidRPr="00BB7D26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AD3CF7" w14:paraId="6AA2DD2D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DC958C6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405F8B8E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C79A872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523FD96E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853DC1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9F0B6C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086273F" w14:textId="77777777" w:rsidR="00B0013E" w:rsidRPr="00135BB1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59C5CD9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AD3CF7" w14:paraId="23F5B986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50BFA37" w14:textId="77777777" w:rsidR="00B0013E" w:rsidRPr="00357C2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378AD4EA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16F30A" w14:textId="77777777" w:rsidR="00B0013E" w:rsidRPr="00BF28D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76C543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7A7421" w14:textId="77777777" w:rsidR="00B0013E" w:rsidRPr="00135BB1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6C5F931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36A93F6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shd w:val="clear" w:color="auto" w:fill="C5E0B3" w:themeFill="accent6" w:themeFillTint="66"/>
          </w:tcPr>
          <w:p w14:paraId="24DB12BD" w14:textId="77777777" w:rsidR="00B0013E" w:rsidRPr="000E3BE5" w:rsidRDefault="000E3BE5" w:rsidP="008072E8">
            <w:pPr>
              <w:jc w:val="center"/>
              <w:rPr>
                <w:rFonts w:cstheme="minorHAnsi"/>
                <w:b/>
                <w:color w:val="000000" w:themeColor="text1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OBLIK I PROSTOR</w:t>
            </w:r>
          </w:p>
        </w:tc>
      </w:tr>
      <w:tr w:rsidR="00B0013E" w:rsidRPr="00F372ED" w14:paraId="620DA7C7" w14:textId="77777777" w:rsidTr="00B0013E">
        <w:trPr>
          <w:gridAfter w:val="5"/>
          <w:wAfter w:w="13515" w:type="dxa"/>
          <w:trHeight w:val="426"/>
        </w:trPr>
        <w:tc>
          <w:tcPr>
            <w:tcW w:w="29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BAF9CB" w14:textId="77777777" w:rsidR="00B0013E" w:rsidRPr="000E3BE5" w:rsidRDefault="000E3BE5" w:rsidP="008072E8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MAT OŠ C.3.1. Opisuje i crta točku, dužinu,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pravac te njihove odnose.</w:t>
            </w:r>
          </w:p>
        </w:tc>
      </w:tr>
      <w:tr w:rsidR="00B0013E" w:rsidRPr="00823DBD" w14:paraId="5D928A36" w14:textId="77777777" w:rsidTr="00EC169B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EA5EA0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</w:t>
            </w:r>
            <w:r w:rsidR="00855AF3">
              <w:rPr>
                <w:rFonts w:cstheme="minorHAnsi"/>
                <w:b/>
                <w:sz w:val="24"/>
                <w:szCs w:val="24"/>
              </w:rPr>
              <w:t>ZRA</w:t>
            </w:r>
            <w:r w:rsidRPr="00823DBD">
              <w:rPr>
                <w:rFonts w:cstheme="minorHAnsi"/>
                <w:b/>
                <w:sz w:val="24"/>
                <w:szCs w:val="24"/>
              </w:rPr>
              <w:t>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7A3CF816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066DA4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A8D39D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CB203A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1FA02405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3D9324B5" w14:textId="77777777" w:rsidTr="00EC169B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9CD34DF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072477F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B2DAFF9" w14:textId="77777777" w:rsidR="00B0013E" w:rsidRPr="007F1F86" w:rsidRDefault="00B0013E" w:rsidP="008072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4BF52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EC7ACB" w14:textId="77777777" w:rsidR="00B0013E" w:rsidRPr="00AD3CF7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ispravno označavanje dužine.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2F7498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698C38F" w14:textId="77777777" w:rsidR="00B0013E" w:rsidRPr="0079750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AFD2140" w14:textId="77777777" w:rsidTr="00EC169B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50F412D6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3E8388D7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57256590" w14:textId="77777777" w:rsidR="00B0013E" w:rsidRPr="001C7949" w:rsidRDefault="00B0013E" w:rsidP="008072E8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50B62DC3" w14:textId="77777777" w:rsidR="00B0013E" w:rsidRPr="007F1F86" w:rsidRDefault="00B0013E" w:rsidP="008072E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806739E" w14:textId="77777777" w:rsidR="00B0013E" w:rsidRPr="001C7949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2A8E762D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365866E7" w14:textId="77777777" w:rsidR="00B0013E" w:rsidRPr="00AD3CF7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14:paraId="78707B7D" w14:textId="77777777" w:rsidR="00B0013E" w:rsidRPr="00135BB1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6" w:space="0" w:color="auto"/>
            </w:tcBorders>
          </w:tcPr>
          <w:p w14:paraId="0E3E66DF" w14:textId="77777777" w:rsidR="00B0013E" w:rsidRDefault="00B0013E" w:rsidP="008072E8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4C1FE191" w14:textId="77777777" w:rsidTr="00EC169B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BF15C7C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polupravac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575B86B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030C3A0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9CDBA67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0474BCD7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0D7D3928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18067E16" w14:textId="77777777" w:rsidR="00B0013E" w:rsidRPr="0079750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polupravac</w:t>
            </w:r>
            <w:proofErr w:type="spellEnd"/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69B63CF8" w14:textId="77777777" w:rsidTr="00EC169B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E1D4DC4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453D4D17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BC352FB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6F53490A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6925E703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E1C4AF5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4E749649" w14:textId="77777777" w:rsidR="00B0013E" w:rsidRPr="0079750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33973A3" w14:textId="77777777" w:rsidTr="00EC169B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F4DD6C1" w14:textId="77777777" w:rsidR="00B0013E" w:rsidRPr="00B4176C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83469BA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DC8E693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4285B9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  <w:p w14:paraId="2610C866" w14:textId="77777777" w:rsidR="00855AF3" w:rsidRDefault="00855AF3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CE4C1C0" w14:textId="77777777" w:rsidR="00855AF3" w:rsidRDefault="00855AF3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E9D4A5" w14:textId="77777777" w:rsidR="00855AF3" w:rsidRPr="00AD3CF7" w:rsidRDefault="00855AF3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F7504" w14:textId="77777777" w:rsidR="00B0013E" w:rsidRPr="00AD3CF7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988E157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F372ED" w14:paraId="701A55C3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16146C" w14:textId="77777777" w:rsidR="00B0013E" w:rsidRPr="00855AF3" w:rsidRDefault="00855AF3" w:rsidP="008072E8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C.3.2. Prepoznaje i crta pravce u različitim međusobnim odnosima.</w:t>
            </w:r>
          </w:p>
        </w:tc>
      </w:tr>
      <w:tr w:rsidR="00B0013E" w:rsidRPr="00823DBD" w14:paraId="408EA7C0" w14:textId="77777777" w:rsidTr="00EC169B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591493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D771343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2AAC3B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1E4ACC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128353A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7E8E9FA0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032FFFE3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C6420C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3FE0A345" w14:textId="77777777" w:rsidR="00B0013E" w:rsidRPr="007E1D2A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7E470E6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1CBF170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07FA0CEA" w14:textId="77777777" w:rsidR="00B0013E" w:rsidRPr="005D66C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1ECE1B78" w14:textId="77777777" w:rsidR="00B0013E" w:rsidRPr="00C41F0F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64008660" w14:textId="77777777" w:rsidR="00B0013E" w:rsidRPr="00797508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AF40045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3784B94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85BBD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E42C84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E8C8909" w14:textId="77777777" w:rsidR="00B0013E" w:rsidRPr="005D66C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0720A3E" w14:textId="77777777" w:rsidR="00B0013E" w:rsidRPr="00083DA9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51FFBC9F" w14:textId="77777777" w:rsidR="00B0013E" w:rsidRPr="00083DA9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CB99B66" w14:textId="77777777" w:rsidTr="00EC169B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DBB2F1B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10B090E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F674DA7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491AEB57" w14:textId="77777777" w:rsidR="00B0013E" w:rsidRPr="00BD04F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8C3431F" w14:textId="77777777" w:rsidR="00B0013E" w:rsidRPr="00BD04F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65F2BFEC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3D52FE3" w14:textId="77777777" w:rsidTr="00EC169B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78B69A6" w14:textId="77777777" w:rsidR="00B0013E" w:rsidRPr="007E1D2A" w:rsidRDefault="00B0013E" w:rsidP="008072E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A60FE16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26008AB4" w14:textId="77777777" w:rsidR="00B0013E" w:rsidRPr="007A022C" w:rsidRDefault="00B0013E" w:rsidP="008072E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7DD5E6C4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1202E312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CDD261" w14:textId="77777777" w:rsidR="00855AF3" w:rsidRPr="00BD04F4" w:rsidRDefault="00855AF3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5A0C867D" w14:textId="77777777" w:rsidR="00B0013E" w:rsidRPr="00BD04F4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</w:tcPr>
          <w:p w14:paraId="2D904C8B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F372ED" w14:paraId="753F64FE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AE490" w14:textId="77777777" w:rsidR="00B0013E" w:rsidRPr="00855AF3" w:rsidRDefault="00855AF3" w:rsidP="008072E8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C.3.3. Služi se šestarom u crtanju i konstruiranju.</w:t>
            </w:r>
          </w:p>
        </w:tc>
      </w:tr>
      <w:tr w:rsidR="00B0013E" w:rsidRPr="00823DBD" w14:paraId="6FE9FFC0" w14:textId="77777777" w:rsidTr="00EC169B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C1247B5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4559FBB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DD8C84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649E03" w14:textId="77777777" w:rsidR="00B0013E" w:rsidRPr="00823DBD" w:rsidRDefault="00B0013E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0EAECF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0E550D40" w14:textId="77777777" w:rsidR="00B0013E" w:rsidRPr="00823DBD" w:rsidRDefault="00855AF3" w:rsidP="008072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B0013E" w:rsidRPr="00B4176C" w14:paraId="3B8BE638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056F18" w14:textId="77777777" w:rsidR="00B0013E" w:rsidRPr="004C60F2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0E83DFC9" w14:textId="77777777" w:rsidR="00B0013E" w:rsidRPr="00D4208D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42CE36E" w14:textId="77777777" w:rsidR="00B0013E" w:rsidRPr="001B1AA7" w:rsidRDefault="00B0013E" w:rsidP="008072E8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91DE2C0" w14:textId="77777777" w:rsidR="00B0013E" w:rsidRPr="00FD736F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0A90E041" w14:textId="77777777" w:rsidR="00B0013E" w:rsidRPr="00E82ECC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72F7E4DE" w14:textId="77777777" w:rsidR="00B0013E" w:rsidRPr="00E82ECC" w:rsidRDefault="00B0013E" w:rsidP="008072E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2B140EE3" w14:textId="77777777" w:rsidR="00B0013E" w:rsidRDefault="00B0013E" w:rsidP="008072E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E906374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0BBE53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3A9130AC" w14:textId="77777777" w:rsidR="00B0013E" w:rsidRPr="00D4208D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F050B01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F840679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6F91304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5B7019" w14:textId="77777777" w:rsidR="00B0013E" w:rsidRPr="005D54BB" w:rsidRDefault="00B0013E" w:rsidP="00623FE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AE83B6F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prenesenih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6A3CEEAF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3E9D9600" w14:textId="77777777" w:rsidR="00B0013E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B52AE59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4430BB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070E5CBD" w14:textId="77777777" w:rsidR="00B0013E" w:rsidRPr="00D4208D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D087A3A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945EC6B" w14:textId="77777777" w:rsidR="00B0013E" w:rsidRPr="00FD736F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A8BAD8B" w14:textId="77777777" w:rsidR="00B0013E" w:rsidRPr="00FD736F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0B8DA430" w14:textId="77777777" w:rsidR="00B0013E" w:rsidRPr="00FD736F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53E06E1F" w14:textId="77777777" w:rsidR="00B0013E" w:rsidRPr="002D1638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63ED8D4D" w14:textId="77777777" w:rsidR="00B0013E" w:rsidRPr="002D1638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E465A39" w14:textId="77777777" w:rsidTr="00EC169B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F74AF9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04069A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7E1B1C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CE2E0DB" w14:textId="77777777" w:rsidR="00B0013E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6D909AD" w14:textId="77777777" w:rsidR="00067F91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F54FCB4" w14:textId="77777777" w:rsidR="00067F91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A6F4A7A" w14:textId="77777777" w:rsidR="00067F91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5A88EFED" w14:textId="77777777" w:rsidR="00067F91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52694D7C" w14:textId="77777777" w:rsidR="00067F91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CCE6796" w14:textId="77777777" w:rsidR="00067F91" w:rsidRPr="00E82ECC" w:rsidRDefault="00067F91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568C1A8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1EDA0D8B" w14:textId="77777777" w:rsidR="00B0013E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5C00168B" w14:textId="4AFA9848" w:rsidR="00FE7A6D" w:rsidRDefault="00FE7A6D"/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0"/>
        <w:gridCol w:w="2322"/>
        <w:gridCol w:w="2551"/>
        <w:gridCol w:w="2268"/>
        <w:gridCol w:w="3119"/>
        <w:gridCol w:w="3255"/>
      </w:tblGrid>
      <w:tr w:rsidR="00B0013E" w:rsidRPr="00B4176C" w14:paraId="30FF9CCC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shd w:val="clear" w:color="auto" w:fill="C5E0B3" w:themeFill="accent6" w:themeFillTint="66"/>
          </w:tcPr>
          <w:p w14:paraId="0A6DCA89" w14:textId="77777777" w:rsidR="00B0013E" w:rsidRPr="00855AF3" w:rsidRDefault="00855AF3" w:rsidP="00623FEB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MJERENJE</w:t>
            </w:r>
          </w:p>
        </w:tc>
      </w:tr>
      <w:tr w:rsidR="00B0013E" w:rsidRPr="00823DBD" w14:paraId="7CF90AFE" w14:textId="77777777" w:rsidTr="00B0013E">
        <w:tblPrEx>
          <w:tblLook w:val="04A0" w:firstRow="1" w:lastRow="0" w:firstColumn="1" w:lastColumn="0" w:noHBand="0" w:noVBand="1"/>
        </w:tblPrEx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2F0C55" w14:textId="77777777" w:rsidR="00B0013E" w:rsidRPr="00855AF3" w:rsidRDefault="00855AF3" w:rsidP="00623FEB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D.3.1. Procjenjuje, mjeri i crta dužine zadane duljine.</w:t>
            </w:r>
          </w:p>
        </w:tc>
      </w:tr>
      <w:tr w:rsidR="00B0013E" w:rsidRPr="00823DBD" w14:paraId="77BF94FB" w14:textId="77777777" w:rsidTr="00EC169B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27A49C" w14:textId="77777777" w:rsidR="00B0013E" w:rsidRPr="00823DBD" w:rsidRDefault="00B0013E" w:rsidP="00623FE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0E2FC12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1EECFAB5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045AC621" w14:textId="77777777" w:rsidR="00B0013E" w:rsidRPr="00823DBD" w:rsidRDefault="00B0013E" w:rsidP="00623FE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296F8CD6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377AA959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B0013E" w:rsidRPr="00B4176C" w14:paraId="7B979133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BC35B05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0878FC7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A3B1A4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1E2AD14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  <w:tc>
          <w:tcPr>
            <w:tcW w:w="2551" w:type="dxa"/>
          </w:tcPr>
          <w:p w14:paraId="5016C390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1459495A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3119" w:type="dxa"/>
          </w:tcPr>
          <w:p w14:paraId="405FB399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3279CD60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05C898B8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AF4BC5D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0AA40E0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1E8781DB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4F8D760A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0F64DEB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417D7F0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21C3C212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6DF8EE22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3119" w:type="dxa"/>
          </w:tcPr>
          <w:p w14:paraId="01D474BF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4E8F6BEC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6F2C20D7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FE5B416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9EAF0C2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75232C6C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16C254A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0CDF840B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D94CA5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2C5E4E0E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8E52928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A68B49A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E56651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492FA41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25977EBC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F6F3FBE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A3A75E6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FC9E473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F4DFF32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4E43FED3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2193C071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Zapisuje duljinu dužine mjernim brojem i znakom mjerne jedinice. </w:t>
            </w:r>
          </w:p>
          <w:p w14:paraId="3C4A7615" w14:textId="77777777" w:rsidR="00B0013E" w:rsidRPr="007A022C" w:rsidRDefault="00B0013E" w:rsidP="00623FE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</w:tcPr>
          <w:p w14:paraId="0FA0E4F7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zapisuje duljinu dužine mjernim brojem i znakom mjerne jedinice. </w:t>
            </w:r>
          </w:p>
          <w:p w14:paraId="2A7C8956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6AD652A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zapisuje duljinu dužine mjernim brojem i znakom mjerne jedinice. </w:t>
            </w:r>
          </w:p>
          <w:p w14:paraId="450EA338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5D988691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4999C2EC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9ED3869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 w14:paraId="0C99EC90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81510AE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  <w:tc>
          <w:tcPr>
            <w:tcW w:w="2551" w:type="dxa"/>
          </w:tcPr>
          <w:p w14:paraId="2B2D97D0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268" w:type="dxa"/>
          </w:tcPr>
          <w:p w14:paraId="0F25CDAC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3119" w:type="dxa"/>
          </w:tcPr>
          <w:p w14:paraId="3850016C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3255" w:type="dxa"/>
          </w:tcPr>
          <w:p w14:paraId="70536014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71B1668E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AD7A1B1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2D62C17E" w14:textId="77777777" w:rsidR="00B0013E" w:rsidRPr="007F1F86" w:rsidRDefault="00B0013E" w:rsidP="00623FE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40A5CF79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3415207C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298C127C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7DADE5ED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35AAEDC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3119" w:type="dxa"/>
          </w:tcPr>
          <w:p w14:paraId="18F2E7D8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3255" w:type="dxa"/>
          </w:tcPr>
          <w:p w14:paraId="39B50C9B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91D701B" w14:textId="77777777" w:rsidTr="00EC169B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3DB84408" w14:textId="77777777" w:rsidR="00B0013E" w:rsidRPr="004C60F2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6116B6DA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F71C221" w14:textId="77777777" w:rsidR="00B0013E" w:rsidRPr="001B1AA7" w:rsidRDefault="00B0013E" w:rsidP="00623FEB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A314C46" w14:textId="77777777" w:rsidR="00B0013E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2047DC91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7FE576EC" w14:textId="77777777" w:rsidR="00B0013E" w:rsidRPr="007A022C" w:rsidRDefault="00B0013E" w:rsidP="00623FE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21102A2E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119" w:type="dxa"/>
          </w:tcPr>
          <w:p w14:paraId="042EF6AA" w14:textId="77777777" w:rsidR="00B0013E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18B983F8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0087B04" w14:textId="77777777" w:rsidR="00B0013E" w:rsidRPr="00E82ECC" w:rsidRDefault="00B0013E" w:rsidP="00623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00640B98" w14:textId="77777777" w:rsidR="00B0013E" w:rsidRPr="00F34E2A" w:rsidRDefault="00B0013E" w:rsidP="00623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823DBD" w14:paraId="736A9FFE" w14:textId="77777777" w:rsidTr="00B0013E">
        <w:tblPrEx>
          <w:tblLook w:val="04A0" w:firstRow="1" w:lastRow="0" w:firstColumn="1" w:lastColumn="0" w:noHBand="0" w:noVBand="1"/>
        </w:tblPrEx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96283E5" w14:textId="77777777" w:rsidR="00B0013E" w:rsidRPr="00855AF3" w:rsidRDefault="00855AF3" w:rsidP="00623FEB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D.3.2. Procjenjuje i mjeri masu tijela.</w:t>
            </w:r>
          </w:p>
        </w:tc>
      </w:tr>
      <w:tr w:rsidR="00B0013E" w:rsidRPr="00823DBD" w14:paraId="51214A49" w14:textId="77777777" w:rsidTr="00EC169B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8C153" w14:textId="77777777" w:rsidR="00B0013E" w:rsidRPr="00823DBD" w:rsidRDefault="00B0013E" w:rsidP="00623FE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56D6858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5148AD9E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6C396255" w14:textId="77777777" w:rsidR="00B0013E" w:rsidRPr="00823DBD" w:rsidRDefault="00B0013E" w:rsidP="00623FE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707E5235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3924BADC" w14:textId="77777777" w:rsidR="00B0013E" w:rsidRPr="00823DBD" w:rsidRDefault="00855AF3" w:rsidP="00623FE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B0013E" w:rsidRPr="00B4176C" w14:paraId="0C00F87F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52BAD7D" w14:textId="77777777" w:rsidR="00B0013E" w:rsidRPr="007F1F86" w:rsidRDefault="00B0013E" w:rsidP="00B0013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7AB3527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  <w:tc>
          <w:tcPr>
            <w:tcW w:w="2551" w:type="dxa"/>
          </w:tcPr>
          <w:p w14:paraId="7E230177" w14:textId="77777777" w:rsidR="00B0013E" w:rsidRPr="00D17A9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268" w:type="dxa"/>
          </w:tcPr>
          <w:p w14:paraId="1FFC2C71" w14:textId="77777777" w:rsidR="00B0013E" w:rsidRPr="004C3BF7" w:rsidRDefault="00B0013E" w:rsidP="00B0013E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2841A86B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3119" w:type="dxa"/>
          </w:tcPr>
          <w:p w14:paraId="79E6E1A4" w14:textId="77777777" w:rsidR="00B0013E" w:rsidRPr="004C3BF7" w:rsidRDefault="00B0013E" w:rsidP="00B0013E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296B4970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3255" w:type="dxa"/>
          </w:tcPr>
          <w:p w14:paraId="13ED2714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68F68A2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49C587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52B9805" w14:textId="77777777" w:rsidR="00B0013E" w:rsidRPr="007F1F86" w:rsidRDefault="00B0013E" w:rsidP="00B0013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473D8B4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  <w:tc>
          <w:tcPr>
            <w:tcW w:w="2551" w:type="dxa"/>
          </w:tcPr>
          <w:p w14:paraId="6B4D1F8B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268" w:type="dxa"/>
          </w:tcPr>
          <w:p w14:paraId="08C01382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3119" w:type="dxa"/>
          </w:tcPr>
          <w:p w14:paraId="4BB90704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3255" w:type="dxa"/>
          </w:tcPr>
          <w:p w14:paraId="144F056A" w14:textId="77777777" w:rsidR="00B0013E" w:rsidRPr="00D61FBF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43F6256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6ADE060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jedinice za mjerenje mase (gram,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dekagram, kilogram, tona).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47858E54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B202FB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D29488C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D11C3E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355A40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D44062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6B6E876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200D02E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imenuje jedinice za mjerenje mase (gram,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5F41DBB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EAC26C1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14:paraId="7D5785B6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21B1A1E3" w14:textId="77777777" w:rsidR="00B0013E" w:rsidRPr="007D795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9C443A" w14:textId="77777777" w:rsidR="00B0013E" w:rsidRPr="00D17A9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F238D8" w14:textId="77777777" w:rsidR="00B0013E" w:rsidRPr="00D17A9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7B6CCB" w14:textId="77777777" w:rsidR="00B0013E" w:rsidRPr="00843F9B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00975AD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53B6FC1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125450A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0DD630F3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6D2090EB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56474D3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E28C75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333B20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6FED34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EBAEAB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398BA9A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13ECE39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3AEF5E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73FDC216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0BB722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7D77FC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70AFDA" w14:textId="77777777" w:rsidR="00B0013E" w:rsidRPr="004663EB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F17059B" w14:textId="77777777" w:rsidR="00B0013E" w:rsidRPr="004663EB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6CA1E0F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17A1C0C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2492F32C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14:paraId="348792C3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50160A05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788B5115" w14:textId="77777777" w:rsidR="00B0013E" w:rsidRPr="007D795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288B8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333B883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3A3FE0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B13662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C804EC7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15B07D3" w14:textId="77777777" w:rsidR="00B0013E" w:rsidRDefault="00B0013E" w:rsidP="00B0013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C481A32" w14:textId="77777777" w:rsidR="00067F91" w:rsidRDefault="00067F91" w:rsidP="00B0013E">
            <w:pPr>
              <w:rPr>
                <w:rFonts w:cstheme="minorHAnsi"/>
                <w:sz w:val="24"/>
              </w:rPr>
            </w:pPr>
          </w:p>
          <w:p w14:paraId="0521C36A" w14:textId="77777777" w:rsidR="00067F91" w:rsidRDefault="00067F91" w:rsidP="00B0013E">
            <w:pPr>
              <w:rPr>
                <w:rFonts w:cstheme="minorHAnsi"/>
                <w:sz w:val="24"/>
              </w:rPr>
            </w:pPr>
          </w:p>
          <w:p w14:paraId="7B52656A" w14:textId="77777777" w:rsidR="00067F91" w:rsidRDefault="00067F91" w:rsidP="00B0013E">
            <w:pPr>
              <w:rPr>
                <w:rFonts w:cstheme="minorHAnsi"/>
                <w:sz w:val="24"/>
              </w:rPr>
            </w:pPr>
          </w:p>
          <w:p w14:paraId="23097E48" w14:textId="77777777" w:rsidR="00067F91" w:rsidRDefault="00067F91" w:rsidP="00B0013E">
            <w:pPr>
              <w:rPr>
                <w:rFonts w:cstheme="minorHAnsi"/>
                <w:sz w:val="24"/>
              </w:rPr>
            </w:pPr>
          </w:p>
          <w:p w14:paraId="3E3E63DA" w14:textId="77777777" w:rsidR="00067F91" w:rsidRDefault="00067F91" w:rsidP="00B0013E">
            <w:pPr>
              <w:rPr>
                <w:rFonts w:cstheme="minorHAnsi"/>
                <w:sz w:val="24"/>
              </w:rPr>
            </w:pPr>
          </w:p>
          <w:p w14:paraId="7A8977E9" w14:textId="77777777" w:rsidR="00067F91" w:rsidRPr="00F34E2A" w:rsidRDefault="00067F91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0013E" w:rsidRPr="00823DBD" w14:paraId="15CC547F" w14:textId="77777777" w:rsidTr="00B0013E">
        <w:tblPrEx>
          <w:tblLook w:val="04A0" w:firstRow="1" w:lastRow="0" w:firstColumn="1" w:lastColumn="0" w:noHBand="0" w:noVBand="1"/>
        </w:tblPrEx>
        <w:trPr>
          <w:gridAfter w:val="5"/>
          <w:wAfter w:w="13515" w:type="dxa"/>
        </w:trPr>
        <w:tc>
          <w:tcPr>
            <w:tcW w:w="292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EFD508" w14:textId="77777777" w:rsidR="00B0013E" w:rsidRPr="00855AF3" w:rsidRDefault="00855AF3" w:rsidP="00B0013E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D.3.3. Određuje opseg likova.</w:t>
            </w:r>
          </w:p>
        </w:tc>
      </w:tr>
      <w:tr w:rsidR="00B0013E" w:rsidRPr="00823DBD" w14:paraId="60735BEF" w14:textId="77777777" w:rsidTr="00EC169B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AD255A4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22C55AF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09E00400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72063D47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7469BF5B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17DEFBEC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NEDOVOLJAN </w:t>
            </w:r>
          </w:p>
        </w:tc>
      </w:tr>
      <w:tr w:rsidR="00B0013E" w:rsidRPr="00B4176C" w14:paraId="61AFD587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9AB970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7EC8E0D0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B6597AD" w14:textId="77777777" w:rsidR="00B0013E" w:rsidRPr="00797508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0378BB77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9BC8232" w14:textId="77777777" w:rsidR="00B0013E" w:rsidRPr="00797508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5FDB9A52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06BC13AF" w14:textId="77777777" w:rsidR="00B0013E" w:rsidRPr="00797508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84BD685" w14:textId="77777777" w:rsidR="00B0013E" w:rsidRPr="00E82ECC" w:rsidRDefault="00B0013E" w:rsidP="00B0013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071A421" w14:textId="77777777" w:rsidR="00B0013E" w:rsidRPr="00797508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24A8B" w14:textId="77777777" w:rsidR="00B0013E" w:rsidRPr="00E82ECC" w:rsidRDefault="00B0013E" w:rsidP="00B0013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3CE2BE6B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E68C296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9F80E6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F20BDC3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361CC33F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  <w:tc>
          <w:tcPr>
            <w:tcW w:w="2551" w:type="dxa"/>
          </w:tcPr>
          <w:p w14:paraId="087B26D3" w14:textId="77777777" w:rsidR="00B0013E" w:rsidRPr="004C3BF7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268" w:type="dxa"/>
          </w:tcPr>
          <w:p w14:paraId="778D2572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3119" w:type="dxa"/>
          </w:tcPr>
          <w:p w14:paraId="7CE27A79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3255" w:type="dxa"/>
          </w:tcPr>
          <w:p w14:paraId="17818219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7E5F532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FDD599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14:paraId="6BF83801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C896E15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  <w:tc>
          <w:tcPr>
            <w:tcW w:w="2551" w:type="dxa"/>
          </w:tcPr>
          <w:p w14:paraId="2F50EEE0" w14:textId="77777777" w:rsidR="00B0013E" w:rsidRPr="00D068A8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4EE8D9A5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5F279B7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5234351A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6F303BC2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BFC5556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A62735F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DF0E704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  <w:tc>
          <w:tcPr>
            <w:tcW w:w="2551" w:type="dxa"/>
          </w:tcPr>
          <w:p w14:paraId="7DDB66AE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4FF266E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2B7248AB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5A5A8184" w14:textId="77777777" w:rsidR="00B0013E" w:rsidRPr="00E82ECC" w:rsidRDefault="00B0013E" w:rsidP="00B0013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D278409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50013A5D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5A28ED9B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7529966F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8716342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0F9B677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26D9C4C1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0B5DEB92" w14:textId="77777777" w:rsidR="00B0013E" w:rsidRPr="00E82ECC" w:rsidRDefault="00B0013E" w:rsidP="00B0013E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2D22F025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3255" w:type="dxa"/>
          </w:tcPr>
          <w:p w14:paraId="30638672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823DBD" w14:paraId="72115DEE" w14:textId="77777777" w:rsidTr="00B0013E">
        <w:tblPrEx>
          <w:tblLook w:val="04A0" w:firstRow="1" w:lastRow="0" w:firstColumn="1" w:lastColumn="0" w:noHBand="0" w:noVBand="1"/>
        </w:tblPrEx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77D040D" w14:textId="77777777" w:rsidR="00B0013E" w:rsidRPr="00855AF3" w:rsidRDefault="00855AF3" w:rsidP="00B0013E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D.3.4. Procjenjuje i mjeri volumen tekućine.</w:t>
            </w:r>
          </w:p>
        </w:tc>
      </w:tr>
      <w:tr w:rsidR="00B0013E" w:rsidRPr="00823DBD" w14:paraId="67ACD95E" w14:textId="77777777" w:rsidTr="00EC169B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F4D734A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94CB339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0E848DA4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0E3A90D7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77D34DC9" w14:textId="77777777" w:rsidR="00B0013E" w:rsidRPr="00823DBD" w:rsidRDefault="00855AF3" w:rsidP="00855AF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005C1561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B0013E" w:rsidRPr="00B4176C" w14:paraId="0C5C8238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D1BCEA7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ED3CD49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  <w:tc>
          <w:tcPr>
            <w:tcW w:w="2551" w:type="dxa"/>
          </w:tcPr>
          <w:p w14:paraId="7E7743A8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406B7194" w14:textId="77777777" w:rsidR="00B0013E" w:rsidRPr="008C33E4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3119" w:type="dxa"/>
          </w:tcPr>
          <w:p w14:paraId="74F103D1" w14:textId="77777777" w:rsidR="00B0013E" w:rsidRPr="006D1F57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3255" w:type="dxa"/>
          </w:tcPr>
          <w:p w14:paraId="5D2C6CF3" w14:textId="77777777" w:rsidR="00B0013E" w:rsidRPr="006D1F57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7BC6DBB6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FC4CF3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1120DF5F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  <w:tc>
          <w:tcPr>
            <w:tcW w:w="2551" w:type="dxa"/>
          </w:tcPr>
          <w:p w14:paraId="3525F1DD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268" w:type="dxa"/>
          </w:tcPr>
          <w:p w14:paraId="0BBC8787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3119" w:type="dxa"/>
          </w:tcPr>
          <w:p w14:paraId="5AA7EA28" w14:textId="77777777" w:rsidR="00B0013E" w:rsidRPr="008E203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3255" w:type="dxa"/>
          </w:tcPr>
          <w:p w14:paraId="76CEEF7F" w14:textId="77777777" w:rsidR="00B0013E" w:rsidRPr="008E203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15B24997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6E7C9A2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14:paraId="552F10B6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9A0ED30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B80075" w14:textId="77777777" w:rsidR="00B0013E" w:rsidRPr="007D795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6F68749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AB0BBE3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924A811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E505B48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BCAC174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2C6C795A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58782F0F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00ACAA53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BDD1FC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42DB039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77CE6853" w14:textId="77777777" w:rsidR="00B0013E" w:rsidRPr="007D795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4852E64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44517E15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055EB79C" w14:textId="77777777" w:rsidR="00B0013E" w:rsidRPr="00E82ECC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3255" w:type="dxa"/>
          </w:tcPr>
          <w:p w14:paraId="1DB69631" w14:textId="77777777" w:rsidR="00B0013E" w:rsidRPr="00F34E2A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3EF9A3F0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B0EE16E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04EB2A68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4CC696F2" w14:textId="77777777" w:rsidR="00B0013E" w:rsidRPr="00B56C30" w:rsidRDefault="00B0013E" w:rsidP="00B0013E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7999A078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15AE24A4" w14:textId="77777777" w:rsidR="00B0013E" w:rsidRPr="00B56C30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268" w:type="dxa"/>
          </w:tcPr>
          <w:p w14:paraId="54C06398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73B9AB03" w14:textId="77777777" w:rsidR="00B0013E" w:rsidRPr="00E82ECC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4E28867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7197AA10" w14:textId="77777777" w:rsidR="00B0013E" w:rsidRPr="004C370D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62640F10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33A2BE57" w14:textId="77777777" w:rsidR="00B0013E" w:rsidRDefault="00B0013E" w:rsidP="00B0013E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56CEE2B" w14:textId="77777777" w:rsidR="00067F91" w:rsidRPr="00B56C30" w:rsidRDefault="00067F91" w:rsidP="00B0013E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A13107F" w14:textId="77777777" w:rsidR="00FE7A6D" w:rsidRDefault="00FE7A6D">
      <w:r>
        <w:br w:type="page"/>
      </w:r>
    </w:p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0"/>
        <w:gridCol w:w="2322"/>
        <w:gridCol w:w="2551"/>
        <w:gridCol w:w="2268"/>
        <w:gridCol w:w="3119"/>
        <w:gridCol w:w="3255"/>
      </w:tblGrid>
      <w:tr w:rsidR="00B0013E" w:rsidRPr="00B4176C" w14:paraId="1900C304" w14:textId="77777777" w:rsidTr="00B0013E">
        <w:trPr>
          <w:gridAfter w:val="5"/>
          <w:wAfter w:w="13515" w:type="dxa"/>
        </w:trPr>
        <w:tc>
          <w:tcPr>
            <w:tcW w:w="2924" w:type="dxa"/>
            <w:gridSpan w:val="2"/>
            <w:shd w:val="clear" w:color="auto" w:fill="C5E0B3" w:themeFill="accent6" w:themeFillTint="66"/>
          </w:tcPr>
          <w:p w14:paraId="186C979B" w14:textId="77777777" w:rsidR="00B0013E" w:rsidRPr="00F44DBD" w:rsidRDefault="00F44DBD" w:rsidP="00B0013E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PODATCI, STATISTIKA I VJEROJATNOST</w:t>
            </w:r>
          </w:p>
        </w:tc>
      </w:tr>
      <w:tr w:rsidR="00B0013E" w:rsidRPr="00B4176C" w14:paraId="1B77BE1D" w14:textId="77777777" w:rsidTr="00B0013E">
        <w:tblPrEx>
          <w:tblLook w:val="04A0" w:firstRow="1" w:lastRow="0" w:firstColumn="1" w:lastColumn="0" w:noHBand="0" w:noVBand="1"/>
        </w:tblPrEx>
        <w:trPr>
          <w:gridAfter w:val="5"/>
          <w:wAfter w:w="13515" w:type="dxa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4642A6" w14:textId="77777777" w:rsidR="00B0013E" w:rsidRPr="00F44DBD" w:rsidRDefault="00F44DBD" w:rsidP="00B0013E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E.3.1. Služi se različitim prikazima podataka.</w:t>
            </w:r>
          </w:p>
        </w:tc>
      </w:tr>
      <w:tr w:rsidR="00B0013E" w:rsidRPr="00823DBD" w14:paraId="09FE3638" w14:textId="77777777" w:rsidTr="00EC169B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C50FE9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32005262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5165534A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373927FB" w14:textId="77777777" w:rsidR="00B0013E" w:rsidRPr="00823DBD" w:rsidRDefault="00B0013E" w:rsidP="00B0013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26BFA9D1" w14:textId="77777777" w:rsidR="00B0013E" w:rsidRPr="00823DBD" w:rsidRDefault="00855AF3" w:rsidP="00B0013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21E28467" w14:textId="77777777" w:rsidR="00B0013E" w:rsidRPr="00823DBD" w:rsidRDefault="00855AF3" w:rsidP="00855AF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B0013E" w:rsidRPr="00B4176C" w14:paraId="2BBB7925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872AACD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620F7DF8" w14:textId="77777777" w:rsidR="00B0013E" w:rsidRPr="00B4176C" w:rsidRDefault="00B0013E" w:rsidP="00B0013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07608AE8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  <w:tc>
          <w:tcPr>
            <w:tcW w:w="2551" w:type="dxa"/>
          </w:tcPr>
          <w:p w14:paraId="1DBDAAC5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268" w:type="dxa"/>
          </w:tcPr>
          <w:p w14:paraId="104CFBCB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7464655F" w14:textId="77777777" w:rsidR="00B0013E" w:rsidRPr="00C41F0F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A91EA6B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5ADADCEB" w14:textId="77777777" w:rsidR="00B0013E" w:rsidRPr="00EE6D66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1959F93E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421969FE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234E11" w14:textId="77777777" w:rsidR="00B0013E" w:rsidRPr="00B4176C" w:rsidRDefault="00B0013E" w:rsidP="00B0013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2F76C2E9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  <w:tc>
          <w:tcPr>
            <w:tcW w:w="2551" w:type="dxa"/>
          </w:tcPr>
          <w:p w14:paraId="7A202B39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268" w:type="dxa"/>
          </w:tcPr>
          <w:p w14:paraId="3F272DF5" w14:textId="77777777" w:rsidR="00B0013E" w:rsidRPr="00C41F0F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3119" w:type="dxa"/>
          </w:tcPr>
          <w:p w14:paraId="5D1ADA68" w14:textId="77777777" w:rsidR="00B0013E" w:rsidRPr="00363033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3255" w:type="dxa"/>
          </w:tcPr>
          <w:p w14:paraId="6A39AFC8" w14:textId="77777777" w:rsidR="00B0013E" w:rsidRPr="00363033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290FF577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404030C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08F5D208" w14:textId="77777777" w:rsidR="00B0013E" w:rsidRPr="00B4176C" w:rsidRDefault="00B0013E" w:rsidP="00B0013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</w:tcPr>
          <w:p w14:paraId="59873B3F" w14:textId="77777777" w:rsidR="00B0013E" w:rsidRPr="007D795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  <w:tc>
          <w:tcPr>
            <w:tcW w:w="2551" w:type="dxa"/>
          </w:tcPr>
          <w:p w14:paraId="33F8BE86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68B1DDF7" w14:textId="77777777" w:rsidR="00B0013E" w:rsidRPr="007A022C" w:rsidRDefault="00B0013E" w:rsidP="00B0013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0A9D2AEB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4A843936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4D939D2A" w14:textId="77777777" w:rsidR="00B0013E" w:rsidRPr="00C41F0F" w:rsidRDefault="00B0013E" w:rsidP="00B0013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3013837" w14:textId="77777777" w:rsidR="00B0013E" w:rsidRPr="004C60F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50D6554B" w14:textId="77777777" w:rsidR="00B0013E" w:rsidRPr="00D428E5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49930ABE" w14:textId="77777777" w:rsidR="00B0013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0013E" w:rsidRPr="00B4176C" w14:paraId="50CCDDEB" w14:textId="77777777" w:rsidTr="00EC169B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644892EC" w14:textId="77777777" w:rsidR="00B0013E" w:rsidRPr="00B4176C" w:rsidRDefault="00B0013E" w:rsidP="00B0013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612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</w:tcPr>
          <w:p w14:paraId="4F394685" w14:textId="77777777" w:rsidR="00B0013E" w:rsidRPr="001B1AA7" w:rsidRDefault="00B0013E" w:rsidP="00B0013E">
            <w:pPr>
              <w:rPr>
                <w:rFonts w:cstheme="minorHAnsi"/>
                <w:sz w:val="24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3532D89" w14:textId="77777777" w:rsidR="00B0013E" w:rsidRPr="003D369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906DD14" w14:textId="77777777" w:rsidR="00B0013E" w:rsidRPr="00851872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3119" w:type="dxa"/>
            <w:shd w:val="clear" w:color="auto" w:fill="FFFFFF" w:themeFill="background1"/>
          </w:tcPr>
          <w:p w14:paraId="675C08DA" w14:textId="77777777" w:rsidR="00B0013E" w:rsidRPr="003D369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3255" w:type="dxa"/>
            <w:shd w:val="clear" w:color="auto" w:fill="FFFFFF" w:themeFill="background1"/>
          </w:tcPr>
          <w:p w14:paraId="50CC8310" w14:textId="77777777" w:rsidR="00B0013E" w:rsidRPr="003D369E" w:rsidRDefault="00B0013E" w:rsidP="00B0013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5E6A69CB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3698064" w14:textId="77777777" w:rsidR="00FE7A6D" w:rsidRDefault="00FE7A6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16F4887" w14:textId="77777777" w:rsidR="003F12CC" w:rsidRPr="00FD1045" w:rsidRDefault="003F12CC" w:rsidP="003F12CC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D1045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PRIRODA I DRUŠTVO</w:t>
      </w:r>
    </w:p>
    <w:p w14:paraId="53E2AB89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741D73" w:rsidRPr="00B4176C" w14:paraId="346BD7A6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9DB7D8A" w14:textId="77777777" w:rsidR="00741D73" w:rsidRPr="00544CF8" w:rsidRDefault="00544CF8" w:rsidP="00544CF8">
            <w:pPr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</w:t>
            </w:r>
            <w:r w:rsidRPr="00544CF8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ORGANIZIRANOST SVIJETA OKO NAS</w:t>
            </w:r>
          </w:p>
        </w:tc>
      </w:tr>
      <w:tr w:rsidR="00741D73" w:rsidRPr="00B4176C" w14:paraId="3D4BC656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3CBDD8" w14:textId="77777777" w:rsidR="00741D73" w:rsidRPr="00544CF8" w:rsidRDefault="00544CF8" w:rsidP="007E45DA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A.3.1.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41D73" w:rsidRPr="00603770" w14:paraId="0C25DD93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F0493EE" w14:textId="77777777" w:rsidR="00741D73" w:rsidRPr="00603770" w:rsidRDefault="00741D73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DABDE44" w14:textId="77777777" w:rsidR="00741D73" w:rsidRPr="00603770" w:rsidRDefault="00544CF8" w:rsidP="007E45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157A9126" w14:textId="77777777" w:rsidR="00741D73" w:rsidRPr="00603770" w:rsidRDefault="00544CF8" w:rsidP="00544CF8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A1F2C5C" w14:textId="77777777" w:rsidR="00741D73" w:rsidRPr="00603770" w:rsidRDefault="00741D73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38F578D3" w14:textId="77777777" w:rsidR="00741D73" w:rsidRPr="00603770" w:rsidRDefault="00544CF8" w:rsidP="007E45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3C29015B" w14:textId="77777777" w:rsidR="00741D73" w:rsidRPr="00603770" w:rsidRDefault="00544CF8" w:rsidP="007E45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0C77C5A2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3B1F7E4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7D7FB519" w14:textId="77777777" w:rsidR="00741D73" w:rsidRPr="007E45DA" w:rsidRDefault="00741D73" w:rsidP="008236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7538708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A6FF6A0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4554538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164D612B" w14:textId="77777777" w:rsidR="00741D73" w:rsidRPr="00C51F3B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319570B6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653" w:type="dxa"/>
          </w:tcPr>
          <w:p w14:paraId="4D11B189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653" w:type="dxa"/>
          </w:tcPr>
          <w:p w14:paraId="3AD4B02F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8B5F456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69E5810F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249518E8" w14:textId="77777777" w:rsidR="00741D73" w:rsidRPr="007E45DA" w:rsidRDefault="00741D73" w:rsidP="008236C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6E94ACF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EE7A876" w14:textId="77777777" w:rsidR="00741D73" w:rsidRPr="00C51F3B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583698B9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18DD397" w14:textId="77777777" w:rsidR="00741D73" w:rsidRPr="00C51F3B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8FB0E49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5FFCD5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7734A06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653" w:type="dxa"/>
          </w:tcPr>
          <w:p w14:paraId="2CEBAF6F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D1CD402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76B7E3B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61D661FE" w14:textId="77777777" w:rsidR="00741D73" w:rsidRPr="00B94789" w:rsidRDefault="00741D73" w:rsidP="008236C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87A2ED4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026367E4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A954675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0BBCCBEE" w14:textId="77777777" w:rsidR="00741D73" w:rsidRPr="00C51F3B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64E81046" w14:textId="77777777" w:rsidR="00741D73" w:rsidRPr="00D970A6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35C52AB7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68048DCA" w14:textId="77777777" w:rsidR="00741D73" w:rsidRPr="00D970A6" w:rsidRDefault="00741D73" w:rsidP="008236C6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1C05A06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B4A5147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18186AC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5FE0195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osnovne dijelove biljke i njihovu ulogu.</w:t>
            </w:r>
          </w:p>
          <w:p w14:paraId="1C8F7517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68BC387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7AD8F984" w14:textId="77777777" w:rsidR="00741D73" w:rsidRPr="00C51F3B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70E9373C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3DF8E36C" w14:textId="77777777" w:rsidR="00741D73" w:rsidRPr="00C51F3B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396BFF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05F0CD3D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1FE4819" w14:textId="77777777" w:rsidR="00741D73" w:rsidRPr="00EF5B2F" w:rsidRDefault="00741D73" w:rsidP="008236C6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13209DA2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54C0C52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A0D1AB6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51184901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2BB58102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D22F4CD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  <w:tc>
          <w:tcPr>
            <w:tcW w:w="2514" w:type="dxa"/>
          </w:tcPr>
          <w:p w14:paraId="71165CD2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01F3EA57" w14:textId="77777777" w:rsidR="00741D73" w:rsidRPr="00C51F3B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0571BD70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777D1D25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5D412C4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653" w:type="dxa"/>
          </w:tcPr>
          <w:p w14:paraId="03E096FD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9E7564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43C697CD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14:paraId="34BA6B97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EBE4AB5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1544ED34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04CA9A7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68152343" w14:textId="77777777" w:rsidR="00741D73" w:rsidRPr="00C51F3B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0DF6B901" w14:textId="77777777" w:rsidR="00741D73" w:rsidRPr="00EF5B2F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4D2411E9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BCFFA79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653" w:type="dxa"/>
          </w:tcPr>
          <w:p w14:paraId="74C8E432" w14:textId="77777777" w:rsidR="00741D73" w:rsidRPr="00EF5B2F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1D76C1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1AE52B2C" w14:textId="77777777" w:rsidR="00741D73" w:rsidRPr="00B94789" w:rsidRDefault="00741D73" w:rsidP="008236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4B600DD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  <w:tc>
          <w:tcPr>
            <w:tcW w:w="2514" w:type="dxa"/>
          </w:tcPr>
          <w:p w14:paraId="354BFBDF" w14:textId="77777777" w:rsidR="00741D73" w:rsidRPr="00C51F3B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515" w:type="dxa"/>
          </w:tcPr>
          <w:p w14:paraId="3F0A6ED5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653" w:type="dxa"/>
          </w:tcPr>
          <w:p w14:paraId="0E4AAC89" w14:textId="77777777" w:rsidR="00741D73" w:rsidRPr="001366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653" w:type="dxa"/>
          </w:tcPr>
          <w:p w14:paraId="61C9BE5D" w14:textId="77777777" w:rsidR="00741D73" w:rsidRDefault="00741D73" w:rsidP="008236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398D147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8A13BF3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85CB19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CD2E31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71B270" w14:textId="77777777" w:rsidR="00544CF8" w:rsidRPr="00EF5B2F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41D73" w:rsidRPr="00B4176C" w14:paraId="00E471D8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059D245" w14:textId="77777777" w:rsidR="00741D73" w:rsidRDefault="00544CF8" w:rsidP="008236C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prikazuje vremenski slijed događaja i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procjenjuje njihovu važnost.</w:t>
            </w:r>
          </w:p>
        </w:tc>
      </w:tr>
      <w:tr w:rsidR="00741D73" w:rsidRPr="00603770" w14:paraId="749A4016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F0179A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3C64843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78CF050F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901FEAB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1C93C775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6C57851B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6CEBE8FB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5C997FC1" w14:textId="77777777" w:rsidR="00741D73" w:rsidRPr="00EB4877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7C70162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514" w:type="dxa"/>
          </w:tcPr>
          <w:p w14:paraId="788CC026" w14:textId="77777777" w:rsidR="00741D7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4AB470CF" w14:textId="77777777" w:rsidR="00741D7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588A8C" w14:textId="77777777" w:rsidR="00741D73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  <w:p w14:paraId="6AC7CC10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0DEC6C4A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42030AB4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09BE8199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6C7E74C4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4A526728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564C4F5C" w14:textId="77777777" w:rsidR="00544CF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  <w:p w14:paraId="488D507E" w14:textId="77777777" w:rsidR="00544CF8" w:rsidRPr="00136628" w:rsidRDefault="00544CF8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055C3F8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254BE4E6" w14:textId="77777777" w:rsidR="00741D73" w:rsidRPr="00136628" w:rsidRDefault="00741D73" w:rsidP="008236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6B99234B" w14:textId="77777777" w:rsidR="00741D73" w:rsidRPr="00002B17" w:rsidRDefault="00741D73" w:rsidP="008236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74DD8B6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55E563" w14:textId="77777777" w:rsidR="00741D73" w:rsidRPr="00544CF8" w:rsidRDefault="00544CF8" w:rsidP="008236C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PID OŠ A.3.3. Učenik zaključuje o organiziranosti lokalne zajednice,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uspoređuje prikaze različitih prostora.</w:t>
            </w:r>
          </w:p>
        </w:tc>
      </w:tr>
      <w:tr w:rsidR="00741D73" w:rsidRPr="00603770" w14:paraId="76163C9B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7F9E7A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AEF786E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1FEBB9BA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140DD07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206C21D2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6F5A4BAE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715F97D2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4E2003D0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3D3F25FE" w14:textId="77777777" w:rsidR="00741D73" w:rsidRPr="00EB4877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AA15C89" w14:textId="77777777" w:rsidR="00741D73" w:rsidRPr="00002B17" w:rsidRDefault="00741D73" w:rsidP="008236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5B67D6C0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9A65B91" w14:textId="77777777" w:rsidR="00741D73" w:rsidRPr="00002B17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3E139F05" w14:textId="77777777" w:rsidR="00741D73" w:rsidRPr="009C1165" w:rsidRDefault="00741D73" w:rsidP="008236C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1C85863" w14:textId="77777777" w:rsidR="00741D73" w:rsidRPr="00002B17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4DF39213" w14:textId="77777777" w:rsidR="00741D73" w:rsidRPr="00136628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437C104" w14:textId="77777777" w:rsidR="00741D73" w:rsidRPr="00136628" w:rsidRDefault="00741D73" w:rsidP="008236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653" w:type="dxa"/>
          </w:tcPr>
          <w:p w14:paraId="39F46F53" w14:textId="77777777" w:rsidR="00741D73" w:rsidRDefault="00741D73" w:rsidP="008236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1242E564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7B5036DE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4F55CBEC" w14:textId="77777777" w:rsidR="00741D73" w:rsidRPr="00EB4877" w:rsidRDefault="00741D73" w:rsidP="008236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97CFE84" w14:textId="77777777" w:rsidR="00741D73" w:rsidRPr="00002B17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3B3CE95E" w14:textId="77777777" w:rsidR="00741D73" w:rsidRPr="007E45DA" w:rsidRDefault="00741D73" w:rsidP="008236C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14" w:type="dxa"/>
          </w:tcPr>
          <w:p w14:paraId="2AD185B4" w14:textId="77777777" w:rsidR="00741D73" w:rsidRPr="009C1165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515" w:type="dxa"/>
          </w:tcPr>
          <w:p w14:paraId="430319F7" w14:textId="77777777" w:rsidR="00741D73" w:rsidRPr="00002B17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6907EED2" w14:textId="77777777" w:rsidR="00741D73" w:rsidRPr="00381332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061E32D" w14:textId="77777777" w:rsidR="00741D73" w:rsidRPr="00002B17" w:rsidRDefault="00741D73" w:rsidP="008236C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76551CF8" w14:textId="77777777" w:rsidR="00741D73" w:rsidRPr="0038133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3A455E64" w14:textId="77777777" w:rsidR="00741D73" w:rsidRPr="00002B17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969333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B66F69C" w14:textId="77777777" w:rsidR="00741D73" w:rsidRPr="00EB4877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80F8AE0" w14:textId="77777777" w:rsidR="00741D73" w:rsidRPr="007E45DA" w:rsidRDefault="00741D73" w:rsidP="008236C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  <w:tc>
          <w:tcPr>
            <w:tcW w:w="2514" w:type="dxa"/>
          </w:tcPr>
          <w:p w14:paraId="774F82CC" w14:textId="77777777" w:rsidR="00741D73" w:rsidRPr="009C1165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515" w:type="dxa"/>
          </w:tcPr>
          <w:p w14:paraId="4059BAA1" w14:textId="77777777" w:rsidR="00741D73" w:rsidRPr="00490F54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653" w:type="dxa"/>
          </w:tcPr>
          <w:p w14:paraId="4D598954" w14:textId="77777777" w:rsidR="00741D73" w:rsidRPr="00146F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653" w:type="dxa"/>
          </w:tcPr>
          <w:p w14:paraId="7EF6495B" w14:textId="77777777" w:rsidR="00741D73" w:rsidRPr="00D238D1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1D97B26" w14:textId="77777777" w:rsidTr="00A17CA6">
        <w:trPr>
          <w:trHeight w:val="788"/>
        </w:trPr>
        <w:tc>
          <w:tcPr>
            <w:tcW w:w="2654" w:type="dxa"/>
            <w:tcBorders>
              <w:right w:val="double" w:sz="12" w:space="0" w:color="auto"/>
            </w:tcBorders>
          </w:tcPr>
          <w:p w14:paraId="63DE1134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5946E463" w14:textId="77777777" w:rsidR="00741D73" w:rsidRPr="00EB4877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FB48468" w14:textId="77777777" w:rsidR="00741D73" w:rsidRPr="00D238D1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B48467A" w14:textId="77777777" w:rsidR="00741D73" w:rsidRPr="007E45DA" w:rsidRDefault="00741D73" w:rsidP="008236C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14" w:type="dxa"/>
          </w:tcPr>
          <w:p w14:paraId="3EC46EBE" w14:textId="77777777" w:rsidR="00741D73" w:rsidRPr="00D238D1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14:paraId="10D94040" w14:textId="77777777" w:rsidR="00741D73" w:rsidRPr="009C1165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98286D4" w14:textId="77777777" w:rsidR="00741D73" w:rsidRPr="00146F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ili slijedi primjere suučenika.</w:t>
            </w:r>
          </w:p>
        </w:tc>
        <w:tc>
          <w:tcPr>
            <w:tcW w:w="2653" w:type="dxa"/>
          </w:tcPr>
          <w:p w14:paraId="1F7B59F8" w14:textId="77777777" w:rsidR="00741D73" w:rsidRPr="00D238D1" w:rsidRDefault="00741D73" w:rsidP="008236C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5A3748BF" w14:textId="77777777" w:rsidR="00741D73" w:rsidRPr="00146F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5EEB66F" w14:textId="77777777" w:rsidR="00741D7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izgled zavičaja te ga uspoređuje s 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931B940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0F560479" w14:textId="77777777" w:rsidR="00741D73" w:rsidRPr="00EB4877" w:rsidRDefault="00741D73" w:rsidP="008236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1F65B1E" w14:textId="77777777" w:rsidR="00741D73" w:rsidRPr="007E45DA" w:rsidRDefault="00741D73" w:rsidP="008236C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  <w:tc>
          <w:tcPr>
            <w:tcW w:w="2514" w:type="dxa"/>
          </w:tcPr>
          <w:p w14:paraId="1312717B" w14:textId="77777777" w:rsidR="00741D73" w:rsidRPr="009C1165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515" w:type="dxa"/>
          </w:tcPr>
          <w:p w14:paraId="45983E98" w14:textId="77777777" w:rsidR="00741D73" w:rsidRPr="00146F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653" w:type="dxa"/>
          </w:tcPr>
          <w:p w14:paraId="7CA62EEC" w14:textId="77777777" w:rsidR="00741D73" w:rsidRPr="00146F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653" w:type="dxa"/>
          </w:tcPr>
          <w:p w14:paraId="0E630E8C" w14:textId="77777777" w:rsidR="00741D73" w:rsidRPr="00D238D1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54FFA95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39C7C0E" w14:textId="77777777" w:rsidR="00741D73" w:rsidRPr="00544CF8" w:rsidRDefault="00544CF8" w:rsidP="008236C6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B: PROMJENE I ODNOSI</w:t>
            </w:r>
          </w:p>
        </w:tc>
      </w:tr>
      <w:tr w:rsidR="00741D73" w:rsidRPr="00136628" w14:paraId="18B7B04D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84CE345" w14:textId="77777777" w:rsidR="00741D73" w:rsidRPr="00544CF8" w:rsidRDefault="00544CF8" w:rsidP="008236C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PID OŠ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B.3.1. Učenik raspravlja o važnosti odgovornoga odnosa prema sebi, drugima i prirodi.</w:t>
            </w:r>
          </w:p>
        </w:tc>
      </w:tr>
      <w:tr w:rsidR="00741D73" w:rsidRPr="00603770" w14:paraId="041FAB20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F33278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1E3FDC8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028BD9D8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4A30F46E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531E0C4F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42CB1634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4FF9BE21" w14:textId="77777777" w:rsidTr="00A17CA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4DF4A31F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3D22B474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777197F6" w14:textId="77777777" w:rsidR="00741D73" w:rsidRPr="00FB778B" w:rsidRDefault="00741D73" w:rsidP="008236C6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5BDF9FB1" w14:textId="77777777" w:rsidR="00741D73" w:rsidRPr="001B1AA7" w:rsidRDefault="00741D73" w:rsidP="008236C6">
            <w:pPr>
              <w:rPr>
                <w:rFonts w:cstheme="minorHAnsi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2CFE35B9" w14:textId="77777777" w:rsidR="00741D73" w:rsidRPr="00FB77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2F5FCDAE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09624D07" w14:textId="77777777" w:rsidR="00741D73" w:rsidRPr="005D66C4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1B31BD98" w14:textId="77777777" w:rsidR="00741D73" w:rsidRPr="001936FE" w:rsidRDefault="00741D73" w:rsidP="008236C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5E431E99" w14:textId="77777777" w:rsidR="00741D73" w:rsidRPr="00FB778B" w:rsidRDefault="00741D73" w:rsidP="008236C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7DB59D94" w14:textId="77777777" w:rsidTr="00A17CA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3AFFDD11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okružja za očuvanje tjelesnoga, ali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mentalnoga zdravlja (obitelj, prijatelji).</w:t>
            </w:r>
          </w:p>
          <w:p w14:paraId="04D0B04B" w14:textId="77777777" w:rsidR="00741D73" w:rsidRPr="00B4176C" w:rsidRDefault="00741D73" w:rsidP="008236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5507DBED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FB778B">
              <w:rPr>
                <w:rFonts w:cstheme="minorHAnsi"/>
              </w:rPr>
              <w:lastRenderedPageBreak/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 xml:space="preserve">, nastoji </w:t>
            </w:r>
            <w:r>
              <w:rPr>
                <w:rFonts w:cstheme="minorHAnsi"/>
              </w:rPr>
              <w:lastRenderedPageBreak/>
              <w:t>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298CF328" w14:textId="77777777" w:rsidR="00741D73" w:rsidRPr="00FB77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važnost okružja za očuvanje tjelesnoga, ali i mentalnoga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zdravlja (obitelj, prijatelji).</w:t>
            </w:r>
          </w:p>
          <w:p w14:paraId="1F591A21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84C1A3D" w14:textId="77777777" w:rsidR="00741D73" w:rsidRPr="00FB778B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okružja za očuvanje tjelesnoga, ali 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mentalnoga zdravlja (obitelj, prijatelji).</w:t>
            </w:r>
          </w:p>
          <w:p w14:paraId="5A975D1E" w14:textId="77777777" w:rsidR="00741D73" w:rsidRPr="005D66C4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7BDC2242" w14:textId="77777777" w:rsidR="00741D73" w:rsidRPr="00FB778B" w:rsidRDefault="00741D73" w:rsidP="008236C6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repoznaje važnost okružja za očuvanje tjelesnoga, ali i 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mentalnoga zdravlja (obitelj, prijatelji).</w:t>
            </w:r>
          </w:p>
          <w:p w14:paraId="471B406D" w14:textId="77777777" w:rsidR="00741D73" w:rsidRPr="001936FE" w:rsidRDefault="00741D73" w:rsidP="008236C6">
            <w:pPr>
              <w:rPr>
                <w:rFonts w:cstheme="minorHAnsi"/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7B837893" w14:textId="77777777" w:rsidR="00741D73" w:rsidRPr="00FB778B" w:rsidRDefault="00741D73" w:rsidP="008236C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okružja za očuvanje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62938D3" w14:textId="77777777" w:rsidTr="00A17CA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3B6B3279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14:paraId="1A7C219A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2721DC06" w14:textId="77777777" w:rsidR="00741D73" w:rsidRPr="00FB778B" w:rsidRDefault="00741D73" w:rsidP="008236C6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5902AC2B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693CD3B" w14:textId="77777777" w:rsidR="00741D73" w:rsidRPr="00FB778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7F352194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456201B" w14:textId="77777777" w:rsidR="00741D73" w:rsidRPr="005D66C4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71A70AA" w14:textId="77777777" w:rsidR="00741D73" w:rsidRPr="001936FE" w:rsidRDefault="00741D73" w:rsidP="008236C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7C61272F" w14:textId="77777777" w:rsidR="00741D73" w:rsidRPr="00FB778B" w:rsidRDefault="00741D73" w:rsidP="008236C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D530B74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6675CF24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509885C6" w14:textId="77777777" w:rsidR="00741D73" w:rsidRPr="00B4176C" w:rsidRDefault="00741D73" w:rsidP="008236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650D3C7" w14:textId="77777777" w:rsidR="00741D73" w:rsidRPr="007319DD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  <w:tc>
          <w:tcPr>
            <w:tcW w:w="2514" w:type="dxa"/>
          </w:tcPr>
          <w:p w14:paraId="65D91A69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515" w:type="dxa"/>
          </w:tcPr>
          <w:p w14:paraId="54D712EC" w14:textId="77777777" w:rsidR="00741D73" w:rsidRPr="001C56E3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59FDCD56" w14:textId="77777777" w:rsidR="00741D73" w:rsidRPr="005D66C4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8BB41C4" w14:textId="77777777" w:rsidR="00741D73" w:rsidRPr="00101910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653" w:type="dxa"/>
          </w:tcPr>
          <w:p w14:paraId="42D70120" w14:textId="77777777" w:rsidR="00741D73" w:rsidRPr="001C56E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22069FB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05EB5163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2F9DFA30" w14:textId="77777777" w:rsidR="00741D73" w:rsidRPr="002A657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A93D841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  <w:tc>
          <w:tcPr>
            <w:tcW w:w="2514" w:type="dxa"/>
          </w:tcPr>
          <w:p w14:paraId="74DC2720" w14:textId="77777777" w:rsidR="00741D73" w:rsidRPr="001C56E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3CD5FDF2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7C088C" w14:textId="77777777" w:rsidR="00741D73" w:rsidRPr="00B618BE" w:rsidRDefault="00741D73" w:rsidP="008236C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653" w:type="dxa"/>
          </w:tcPr>
          <w:p w14:paraId="4960E8AE" w14:textId="77777777" w:rsidR="00741D73" w:rsidRPr="007D54A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653" w:type="dxa"/>
          </w:tcPr>
          <w:p w14:paraId="25CB44F0" w14:textId="77777777" w:rsidR="00741D73" w:rsidRPr="001C56E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BEFAD05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308E7DE7" w14:textId="77777777" w:rsidR="00741D73" w:rsidRPr="004E0E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6580D7D7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AE54A8B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9697E80" w14:textId="77777777" w:rsidR="00741D73" w:rsidRPr="007D54A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F26E3B2" w14:textId="77777777" w:rsidR="00741D73" w:rsidRPr="007D54A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1F9EC6B" w14:textId="77777777" w:rsidR="00741D73" w:rsidRPr="00A25B0C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136628" w14:paraId="1B7788E4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4CD8516" w14:textId="77777777" w:rsidR="00741D73" w:rsidRPr="00544CF8" w:rsidRDefault="00544CF8" w:rsidP="008236C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B.3.2. Učenik zaključuje o promjenama i odnosima u prirodi te međusobnoj ovisnosti živih bića i prostora na primjerima iz svog okoliša.</w:t>
            </w:r>
          </w:p>
        </w:tc>
      </w:tr>
      <w:tr w:rsidR="00741D73" w:rsidRPr="00603770" w14:paraId="29AA7259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CB5BE2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B90CAC3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3CBF76A1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836C586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084460A7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423C9845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37746C1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0AF18DA9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6FD45140" w14:textId="77777777" w:rsidR="00741D73" w:rsidRPr="00101910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F3E01AE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48D34CBF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3421BD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03FF2E26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6F9A1D3A" w14:textId="77777777" w:rsidR="00741D73" w:rsidRPr="00564FCB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06602778" w14:textId="77777777" w:rsidR="00741D73" w:rsidRPr="005D66C4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31D6E190" w14:textId="77777777" w:rsidR="00741D73" w:rsidRPr="0072039D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653" w:type="dxa"/>
          </w:tcPr>
          <w:p w14:paraId="1B982948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CC7581C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0862E23B" w14:textId="77777777" w:rsidR="00741D73" w:rsidRPr="004C60F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548DB64B" w14:textId="77777777" w:rsidR="00741D73" w:rsidRPr="00B4176C" w:rsidRDefault="00741D73" w:rsidP="008236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B973250" w14:textId="77777777" w:rsidR="00741D73" w:rsidRPr="007319DD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  <w:tc>
          <w:tcPr>
            <w:tcW w:w="2514" w:type="dxa"/>
          </w:tcPr>
          <w:p w14:paraId="52720373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7AFB2B31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10B4DD88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05A35F16" w14:textId="77777777" w:rsidR="00741D73" w:rsidRPr="00633605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78376B4" w14:textId="77777777" w:rsidR="00741D73" w:rsidRPr="003B238A" w:rsidRDefault="00741D73" w:rsidP="008236C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396DBB92" w14:textId="77777777" w:rsidR="00741D73" w:rsidRPr="00F4081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41C1A442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B2E202A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468C05BC" w14:textId="77777777" w:rsidR="00741D73" w:rsidRPr="00052768" w:rsidRDefault="00741D73" w:rsidP="008236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4C4D5CB" w14:textId="77777777" w:rsidR="00741D73" w:rsidRPr="007319DD" w:rsidRDefault="00741D73" w:rsidP="008236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</w:tcPr>
          <w:p w14:paraId="0E4A6DB8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585FDC52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653" w:type="dxa"/>
          </w:tcPr>
          <w:p w14:paraId="709423A2" w14:textId="77777777" w:rsidR="00741D73" w:rsidRPr="00F40812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653" w:type="dxa"/>
          </w:tcPr>
          <w:p w14:paraId="7E27E2A0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79BF3E4C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1394D7D5" w14:textId="77777777" w:rsidR="00741D73" w:rsidRPr="00381332" w:rsidRDefault="00741D73" w:rsidP="008236C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truljenja, sušenja, gorenja, otapanja, miješanja i sl.</w:t>
            </w: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5028C16C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o uzrocima i posljedicama u procesima u prirodi npr.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6912B2B" w14:textId="77777777" w:rsidR="00741D73" w:rsidRPr="001F6346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aključuje o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uzrocima i posljedicama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A31EFC8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sušenja, gorenja, otapanja, miješanja i sl.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8C8995B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posljedice u procesima u prirodi npr. truljenja, sušenja, gorenja, otapanja, miješanja i sl.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2B01FC2" w14:textId="77777777" w:rsidR="00741D73" w:rsidRPr="003B238A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zaključuje o uzrocima i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1C513AC2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C5EE3C" w14:textId="77777777" w:rsidR="00741D73" w:rsidRPr="00544CF8" w:rsidRDefault="00544CF8" w:rsidP="008236C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B.3.3. Učenik se snalazi u promjenama i odnosima tijekom vremenskih ciklusa te analizira povezanost vremenskih ciklusa s događajima i važnim osobama u zavičaju.</w:t>
            </w:r>
          </w:p>
        </w:tc>
      </w:tr>
      <w:tr w:rsidR="00741D73" w:rsidRPr="00603770" w14:paraId="53437786" w14:textId="77777777" w:rsidTr="00A17CA6">
        <w:trPr>
          <w:trHeight w:val="16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347D879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6489C69" w14:textId="77777777" w:rsidR="00741D73" w:rsidRPr="00603770" w:rsidRDefault="00544CF8" w:rsidP="00544CF8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4AA524C3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C8024A8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1B0B1661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13663672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2F5E7136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5E4D2DCA" w14:textId="77777777" w:rsidR="00741D73" w:rsidRPr="00066407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1E27D9E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78F9EB10" w14:textId="77777777" w:rsidR="00741D73" w:rsidRPr="00E547F3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5" w:type="dxa"/>
          </w:tcPr>
          <w:p w14:paraId="26BBCEC2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3" w:type="dxa"/>
          </w:tcPr>
          <w:p w14:paraId="0DF7AB64" w14:textId="77777777" w:rsidR="00741D73" w:rsidRPr="00AC1AC5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653" w:type="dxa"/>
          </w:tcPr>
          <w:p w14:paraId="7176D6AB" w14:textId="77777777" w:rsidR="00741D73" w:rsidRDefault="00741D73" w:rsidP="008236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71658ED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41D73" w:rsidRPr="00B4176C" w14:paraId="7690EA41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5529FADC" w14:textId="77777777" w:rsidR="00741D73" w:rsidRPr="00381332" w:rsidRDefault="00741D73" w:rsidP="008236C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689A662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514" w:type="dxa"/>
          </w:tcPr>
          <w:p w14:paraId="29C0DCFD" w14:textId="77777777" w:rsidR="00741D73" w:rsidRPr="00E547F3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66EA9227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653" w:type="dxa"/>
          </w:tcPr>
          <w:p w14:paraId="4FF5BD81" w14:textId="77777777" w:rsidR="00741D73" w:rsidRPr="00AC1AC5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653" w:type="dxa"/>
          </w:tcPr>
          <w:p w14:paraId="2173E7D0" w14:textId="77777777" w:rsidR="00741D73" w:rsidRPr="005C4A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7C16EBA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3077BBB2" w14:textId="77777777" w:rsidR="00741D73" w:rsidRPr="00381332" w:rsidRDefault="00741D73" w:rsidP="008236C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utjecaju događaja, osoba i promjena na sadašnji i budući život čovjeka.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C686DB5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  <w:tc>
          <w:tcPr>
            <w:tcW w:w="2514" w:type="dxa"/>
          </w:tcPr>
          <w:p w14:paraId="4D45B4FC" w14:textId="77777777" w:rsidR="00741D73" w:rsidRPr="00E547F3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515" w:type="dxa"/>
          </w:tcPr>
          <w:p w14:paraId="063D07AF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653" w:type="dxa"/>
          </w:tcPr>
          <w:p w14:paraId="6E5C79C5" w14:textId="77777777" w:rsidR="00741D73" w:rsidRPr="00AC1AC5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653" w:type="dxa"/>
          </w:tcPr>
          <w:p w14:paraId="6CB8796B" w14:textId="77777777" w:rsidR="00741D73" w:rsidRPr="005C4A28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8E637AB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165AD077" w14:textId="77777777" w:rsidR="00741D73" w:rsidRPr="00381332" w:rsidRDefault="00741D73" w:rsidP="008236C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4FC2FA3" w14:textId="77777777" w:rsidR="00741D73" w:rsidRPr="00D76E7E" w:rsidRDefault="00741D73" w:rsidP="008236C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514" w:type="dxa"/>
          </w:tcPr>
          <w:p w14:paraId="49BC41DA" w14:textId="77777777" w:rsidR="00741D73" w:rsidRPr="00E547F3" w:rsidRDefault="00741D73" w:rsidP="008236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56372687" w14:textId="77777777" w:rsidR="00741D73" w:rsidRPr="00CE3A92" w:rsidRDefault="00741D73" w:rsidP="008236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653" w:type="dxa"/>
          </w:tcPr>
          <w:p w14:paraId="1CCDFD2F" w14:textId="77777777" w:rsidR="00741D73" w:rsidRPr="00AC1AC5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slabo predviđa u budućnosti.</w:t>
            </w:r>
          </w:p>
        </w:tc>
        <w:tc>
          <w:tcPr>
            <w:tcW w:w="2653" w:type="dxa"/>
          </w:tcPr>
          <w:p w14:paraId="2576BC62" w14:textId="77777777" w:rsidR="00741D73" w:rsidRDefault="00741D73" w:rsidP="008236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725B9F1" w14:textId="77777777" w:rsidR="00741D73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  <w:p w14:paraId="5D5B312F" w14:textId="77777777" w:rsidR="00741D73" w:rsidRDefault="00741D73" w:rsidP="008236C6">
            <w:pPr>
              <w:rPr>
                <w:rFonts w:cstheme="minorHAnsi"/>
                <w:sz w:val="24"/>
                <w:szCs w:val="24"/>
              </w:rPr>
            </w:pPr>
          </w:p>
          <w:p w14:paraId="0E7AC1BA" w14:textId="77777777" w:rsidR="00741D73" w:rsidRDefault="00741D73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666B465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D234687" w14:textId="77777777" w:rsidR="00544CF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D559FF4" w14:textId="77777777" w:rsidR="00544CF8" w:rsidRPr="005C4A28" w:rsidRDefault="00544CF8" w:rsidP="008236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41D73" w:rsidRPr="00B4176C" w14:paraId="0D4F5295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F287C4" w14:textId="77777777" w:rsidR="00741D73" w:rsidRPr="00544CF8" w:rsidRDefault="00544CF8" w:rsidP="008236C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PID OŠ </w:t>
            </w:r>
            <w:r w:rsidR="0006035A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B.3.4. Učenik se snalazi u prostoru, tumači plan mjesta i kartu zavičaja, izrađuje plan neposrednoga </w:t>
            </w:r>
            <w:r w:rsidR="0006035A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okružja i zaključuje o povezanosti prostornih obilježja zavičaja i načina života ljudi.</w:t>
            </w:r>
          </w:p>
        </w:tc>
      </w:tr>
      <w:tr w:rsidR="00741D73" w:rsidRPr="00603770" w14:paraId="11D13265" w14:textId="77777777" w:rsidTr="00A17CA6">
        <w:trPr>
          <w:trHeight w:val="16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71FD294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ADE574C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1EC7EF27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772E7E43" w14:textId="77777777" w:rsidR="00741D73" w:rsidRPr="00603770" w:rsidRDefault="00741D73" w:rsidP="008236C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4DAEBB0A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434A3B49" w14:textId="77777777" w:rsidR="00741D73" w:rsidRPr="00603770" w:rsidRDefault="00544CF8" w:rsidP="008236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113C7397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186FC20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52830A47" w14:textId="77777777" w:rsidR="00741D73" w:rsidRPr="00381332" w:rsidRDefault="00741D73" w:rsidP="00DD794A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82E178B" w14:textId="77777777" w:rsidR="00741D73" w:rsidRPr="005C4A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6B49E97D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D8F50E2" w14:textId="77777777" w:rsidR="00741D73" w:rsidRPr="005C4A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4E1E93F1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061E53FB" w14:textId="77777777" w:rsidR="00741D73" w:rsidRPr="005C4A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548865FA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0FBCFE97" w14:textId="77777777" w:rsidR="00741D73" w:rsidRPr="00AC1AC5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653" w:type="dxa"/>
          </w:tcPr>
          <w:p w14:paraId="607FA75E" w14:textId="77777777" w:rsidR="00741D73" w:rsidRPr="001B1AA7" w:rsidRDefault="00741D73" w:rsidP="00DD794A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1C44AA0D" w14:textId="77777777" w:rsidR="00741D73" w:rsidRPr="005C4A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22139B51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572B2A8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2E0BE34D" w14:textId="77777777" w:rsidR="00741D73" w:rsidRPr="00381332" w:rsidRDefault="00741D73" w:rsidP="00DD794A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91BBB6B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7F1C56C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12F99FF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515" w:type="dxa"/>
          </w:tcPr>
          <w:p w14:paraId="4A33BCB4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3DDB22FA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AD9A5A4" w14:textId="77777777" w:rsidR="00741D73" w:rsidRPr="005247B6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2AB44FBC" w14:textId="77777777" w:rsidR="00741D73" w:rsidRPr="00AC1AC5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26399E4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A7C491C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653A43F2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074D8CBC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51CB867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79DB126B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45E8C41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515" w:type="dxa"/>
          </w:tcPr>
          <w:p w14:paraId="1A377D58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653" w:type="dxa"/>
          </w:tcPr>
          <w:p w14:paraId="5DD069BD" w14:textId="77777777" w:rsidR="00741D73" w:rsidRPr="005247B6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1F757086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76A77A1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05E5233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1D0D871F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2B0582D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D7905AA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76DB0DE4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CB0DA70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515" w:type="dxa"/>
          </w:tcPr>
          <w:p w14:paraId="37B8E935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653" w:type="dxa"/>
          </w:tcPr>
          <w:p w14:paraId="4BD76D05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653" w:type="dxa"/>
          </w:tcPr>
          <w:p w14:paraId="227E3FB2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F0A5959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1D8453C2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utjecaj promjene stajališta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vremenskih uvjeta na obzor.</w:t>
            </w:r>
          </w:p>
          <w:p w14:paraId="788DFC29" w14:textId="77777777" w:rsidR="00741D73" w:rsidRPr="00381332" w:rsidRDefault="00741D73" w:rsidP="00DD794A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A0FA40E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promjene stajališta i vremenskih uvjeta na obzor.</w:t>
            </w:r>
          </w:p>
          <w:p w14:paraId="4515B455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CB3F578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promjene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stajališta i vremenskih uvjeta na obzor.</w:t>
            </w:r>
          </w:p>
          <w:p w14:paraId="4EDCFF91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0F454B00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utjecaj promjene stajališta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vremenskih uvjeta na obzor.</w:t>
            </w:r>
          </w:p>
          <w:p w14:paraId="705AF2FF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292316" w14:textId="77777777" w:rsidR="00741D73" w:rsidRPr="00CE3A92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Uz pomoć i pitanja koja navode na odgovor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653" w:type="dxa"/>
          </w:tcPr>
          <w:p w14:paraId="0133E5FA" w14:textId="77777777" w:rsidR="00741D73" w:rsidRPr="005247B6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7F9D01C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0B1287A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14:paraId="60EAA1DA" w14:textId="77777777" w:rsidR="00741D73" w:rsidRPr="00381332" w:rsidRDefault="00741D73" w:rsidP="00DD794A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4500B07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</w:tcPr>
          <w:p w14:paraId="2DC3D56C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515" w:type="dxa"/>
          </w:tcPr>
          <w:p w14:paraId="4CDF6DD2" w14:textId="77777777" w:rsidR="00741D73" w:rsidRPr="009F5A5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653" w:type="dxa"/>
          </w:tcPr>
          <w:p w14:paraId="3284E61C" w14:textId="77777777" w:rsidR="00741D73" w:rsidRPr="009F5A5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653" w:type="dxa"/>
          </w:tcPr>
          <w:p w14:paraId="2F7C8B54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C9F6B30" w14:textId="77777777" w:rsidTr="00A17CA6">
        <w:tc>
          <w:tcPr>
            <w:tcW w:w="2654" w:type="dxa"/>
            <w:tcBorders>
              <w:right w:val="double" w:sz="12" w:space="0" w:color="auto"/>
            </w:tcBorders>
          </w:tcPr>
          <w:p w14:paraId="25B19DA9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9FA2DEB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  <w:tc>
          <w:tcPr>
            <w:tcW w:w="2514" w:type="dxa"/>
          </w:tcPr>
          <w:p w14:paraId="7DC05BD2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515" w:type="dxa"/>
          </w:tcPr>
          <w:p w14:paraId="578F841E" w14:textId="77777777" w:rsidR="00741D73" w:rsidRPr="009F5A5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53" w:type="dxa"/>
          </w:tcPr>
          <w:p w14:paraId="37CC646A" w14:textId="77777777" w:rsidR="00741D73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  <w:p w14:paraId="37351777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0AD20BB9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718635E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DA8D89A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18A626A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04EE4784" w14:textId="77777777" w:rsidR="0006035A" w:rsidRDefault="0006035A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443A3F9C" w14:textId="77777777" w:rsidR="0006035A" w:rsidRPr="009F5A5D" w:rsidRDefault="0006035A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09A72768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3AE0094C" w14:textId="77777777" w:rsidR="00FE7A6D" w:rsidRDefault="00FE7A6D">
      <w:r>
        <w:br w:type="page"/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741D73" w:rsidRPr="00B4176C" w14:paraId="63750839" w14:textId="77777777" w:rsidTr="00741D73">
        <w:trPr>
          <w:gridAfter w:val="5"/>
          <w:wAfter w:w="13014" w:type="dxa"/>
        </w:trPr>
        <w:tc>
          <w:tcPr>
            <w:tcW w:w="2654" w:type="dxa"/>
            <w:shd w:val="clear" w:color="auto" w:fill="C5E0B3" w:themeFill="accent6" w:themeFillTint="66"/>
          </w:tcPr>
          <w:p w14:paraId="3FD18200" w14:textId="77777777" w:rsidR="00741D73" w:rsidRPr="00344D94" w:rsidRDefault="0006035A" w:rsidP="00DD794A">
            <w:pPr>
              <w:jc w:val="center"/>
              <w:rPr>
                <w:rFonts w:cstheme="minorHAnsi"/>
                <w:b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lastRenderedPageBreak/>
              <w:t>C: POJEDINAC I DRUŠTVO</w:t>
            </w:r>
          </w:p>
        </w:tc>
      </w:tr>
      <w:tr w:rsidR="00741D73" w:rsidRPr="00B4176C" w14:paraId="182DBEA2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C964D3" w14:textId="77777777" w:rsidR="00741D73" w:rsidRPr="0006035A" w:rsidRDefault="0006035A" w:rsidP="0006035A">
            <w:pPr>
              <w:tabs>
                <w:tab w:val="left" w:pos="675"/>
              </w:tabs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C.3.1. Učenik raspravlja o ulozi, utjecaju i važnosti zavičajnoga okružja u razvoju identiteta te utjecaju pojedinca na očuvanje baštine.</w:t>
            </w:r>
          </w:p>
        </w:tc>
      </w:tr>
      <w:tr w:rsidR="00741D73" w:rsidRPr="00603770" w14:paraId="29C52F2C" w14:textId="77777777" w:rsidTr="00A17CA6">
        <w:trPr>
          <w:trHeight w:val="19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F7075F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8E29C07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2888B48D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F835061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0BAF53D6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602FEDDD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04BEDBD0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0CAF7671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425F7D28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64513288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1A0C84CB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D4F1D1C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0F1CB250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AF15358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7173E38" w14:textId="77777777" w:rsidR="00741D73" w:rsidRPr="00C62F87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1BACFB9" w14:textId="77777777" w:rsidR="00741D73" w:rsidRPr="00E2320D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6BFBCE9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35429D7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290371A3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042B411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0A6D2F7B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19C33B88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CF8C92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4250B7C6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A6EECA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78237646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7D52CB" w14:textId="77777777" w:rsidR="00741D73" w:rsidRPr="00E2320D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9DDF6DB" w14:textId="77777777" w:rsidR="00741D73" w:rsidRPr="00C62F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104F8DA2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5ED607B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53F3569E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394EC264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D844BC0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digitalna tehnologija uz navođenje).</w:t>
            </w:r>
          </w:p>
          <w:p w14:paraId="775ABAEC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C1D615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1D3EE8A1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16F2BDA" w14:textId="77777777" w:rsidR="00741D73" w:rsidRPr="00E2320D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0F208FC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prirodnu i društvenu raznolikost, posebnost i prepoznatljivost zavičaja koristeći se različitim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332F2F8" w14:textId="77777777" w:rsidTr="00A17CA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56F92A7C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2FDFBE73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359A0EBB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7233E450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BCABCBC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BB752E3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2F39919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6450443" w14:textId="77777777" w:rsidR="00741D73" w:rsidRPr="00E2320D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0C15051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22F49A5" w14:textId="77777777" w:rsidTr="00A17CA6">
        <w:tc>
          <w:tcPr>
            <w:tcW w:w="2654" w:type="dxa"/>
            <w:tcBorders>
              <w:bottom w:val="single" w:sz="6" w:space="0" w:color="auto"/>
              <w:right w:val="double" w:sz="12" w:space="0" w:color="auto"/>
            </w:tcBorders>
          </w:tcPr>
          <w:p w14:paraId="549FC8C4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10E5FBA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6" w:space="0" w:color="auto"/>
            </w:tcBorders>
          </w:tcPr>
          <w:p w14:paraId="61F3BDC2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5EC3ACFE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13D06D3C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3DFB4BEC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6C9C6E41" w14:textId="77777777" w:rsidR="00741D73" w:rsidRPr="0043377F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483EA56E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6" w:space="0" w:color="auto"/>
            </w:tcBorders>
          </w:tcPr>
          <w:p w14:paraId="265D4381" w14:textId="77777777" w:rsidR="00741D73" w:rsidRPr="00E77963" w:rsidRDefault="00741D73" w:rsidP="00DD794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653" w:type="dxa"/>
            <w:tcBorders>
              <w:bottom w:val="single" w:sz="6" w:space="0" w:color="auto"/>
            </w:tcBorders>
          </w:tcPr>
          <w:p w14:paraId="62F37DD5" w14:textId="77777777" w:rsidR="00741D73" w:rsidRPr="00EC3D87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B7B79DA" w14:textId="77777777" w:rsidTr="00A17CA6">
        <w:tc>
          <w:tcPr>
            <w:tcW w:w="265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B28FCAE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4E7292D3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1C778CE9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1657B78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4" w:space="0" w:color="auto"/>
            </w:tcBorders>
          </w:tcPr>
          <w:p w14:paraId="1D3E869C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4" w:space="0" w:color="auto"/>
            </w:tcBorders>
          </w:tcPr>
          <w:p w14:paraId="02BEC440" w14:textId="77777777" w:rsidR="00741D73" w:rsidRPr="0043377F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DDBBB9F" w14:textId="77777777" w:rsidTr="00A17CA6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AFE9FA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14:paraId="153F9307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2F8206D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4400C7DE" w14:textId="77777777" w:rsidR="00741D73" w:rsidRPr="0043377F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007A6B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466554DB" w14:textId="77777777" w:rsidR="00741D73" w:rsidRPr="0043377F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3875244F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FEC0DF" w14:textId="77777777" w:rsidR="00741D73" w:rsidRPr="0043377F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4839DA24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6E727A95" w14:textId="77777777" w:rsidR="00741D73" w:rsidRPr="0043377F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38D593D3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7494DC7E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20103C1" w14:textId="77777777" w:rsidTr="00A17CA6">
        <w:tc>
          <w:tcPr>
            <w:tcW w:w="2654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41B98154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primjere i načine zaštite i očuvanja prirodne, kulturne i povijesne baštine zavičaja.</w:t>
            </w:r>
          </w:p>
          <w:p w14:paraId="04A340B2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F5A397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B9190CD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5A6CE41C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1E77E5A2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78B13B0F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8" w:space="0" w:color="auto"/>
            </w:tcBorders>
          </w:tcPr>
          <w:p w14:paraId="4233AC07" w14:textId="77777777" w:rsidR="00741D73" w:rsidRPr="0043377F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535B72DE" w14:textId="77777777" w:rsidR="00741D73" w:rsidRPr="0043377F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76527ED2" w14:textId="77777777" w:rsidR="00741D73" w:rsidRPr="0043377F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55D825C4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8" w:space="0" w:color="auto"/>
            </w:tcBorders>
          </w:tcPr>
          <w:p w14:paraId="602DA432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DBAB601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F9EB0B" w14:textId="77777777" w:rsidR="00741D73" w:rsidRPr="0006035A" w:rsidRDefault="0006035A" w:rsidP="00DD794A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C.3.2. Učenik raspravlja o utjecaju pravila, prava i dužnosti na pojedinca i zajednicu.</w:t>
            </w:r>
          </w:p>
        </w:tc>
      </w:tr>
      <w:tr w:rsidR="00741D73" w:rsidRPr="00603770" w14:paraId="09A95BDF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EE4EFE5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FD4127C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45D60746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EE1D54E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78C0F91C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1E2196F8" w14:textId="77777777" w:rsidR="00741D73" w:rsidRPr="00603770" w:rsidRDefault="0006035A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2263ECDE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364132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596FE411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D5644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2D332C5F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1F39FECC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EF09A20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3F557213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4C06226F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4C7E9826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82D3BE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C020AB9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56227DB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019FF5CC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0A54289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0EF68127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1C56C18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DD08DAA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34D78E65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0F72BCD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F9FD361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217D0775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3D777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14:paraId="46BDC067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88B16E4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0AFA231D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921D3CC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61C6FECA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A2988BD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zanemaruje i kod kuće, što ukazuje na nesustavnost u razvijanju  radnih navika, ali i dužnosti.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66F9015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6484C21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583DD3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1548A624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F1A686E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3250406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4E183FA2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34E0172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29A32DB" w14:textId="77777777" w:rsidR="00741D73" w:rsidRPr="00BC4225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09DB720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D872FFA" w14:textId="77777777" w:rsidR="00741D73" w:rsidRPr="00550B1A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6CA1D57" w14:textId="77777777" w:rsidTr="00A17CA6">
        <w:trPr>
          <w:gridAfter w:val="1"/>
          <w:wAfter w:w="2653" w:type="dxa"/>
        </w:trPr>
        <w:tc>
          <w:tcPr>
            <w:tcW w:w="784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9D84AC" w14:textId="77777777" w:rsidR="00741D73" w:rsidRPr="000D3E34" w:rsidRDefault="00741D73" w:rsidP="00DD794A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7BF7AFE5" w14:textId="77777777" w:rsidR="00741D73" w:rsidRPr="000D3E34" w:rsidRDefault="00741D73" w:rsidP="00DD794A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6823D64E" w14:textId="77777777" w:rsidR="00741D73" w:rsidRPr="000D3E34" w:rsidRDefault="00741D73" w:rsidP="00DD794A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1E160C0" w14:textId="77777777" w:rsidR="00741D73" w:rsidRPr="000D3E34" w:rsidRDefault="00741D73" w:rsidP="00DD794A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E498D99" w14:textId="77777777" w:rsidR="00741D73" w:rsidRDefault="0006035A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</w:t>
            </w:r>
            <w:r w:rsidR="00922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dok se djelomično ostvarivanje ili pak neostvarivanje ne vrednuje </w:t>
            </w:r>
            <w:r w:rsidR="00A17CA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brojčanom ocjenom već se prati putem bilješki te se učenika potiče na njihovo ostvarivanje.</w:t>
            </w:r>
          </w:p>
        </w:tc>
      </w:tr>
      <w:tr w:rsidR="00741D73" w:rsidRPr="00B4176C" w14:paraId="5F812756" w14:textId="77777777" w:rsidTr="00741D73">
        <w:trPr>
          <w:gridAfter w:val="5"/>
          <w:wAfter w:w="13014" w:type="dxa"/>
        </w:trPr>
        <w:tc>
          <w:tcPr>
            <w:tcW w:w="265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D48F0F" w14:textId="77777777" w:rsidR="00741D73" w:rsidRPr="00A17CA6" w:rsidRDefault="00A17CA6" w:rsidP="00DD794A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C.3.3 Učenik povezuje prirodno i društveno okružje s gospodarstvom zavičaja.</w:t>
            </w:r>
          </w:p>
        </w:tc>
      </w:tr>
      <w:tr w:rsidR="00741D73" w:rsidRPr="00603770" w14:paraId="67B06D53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CEF5DD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6BB2781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44E76265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7BB6910F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25E7DA85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4AB6F3B6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232CAE39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5EEBAE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32846CF2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D5447C6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455231D3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D4E3CA5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3D7993B5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C2453B4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18AC0F23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CD772D" w14:textId="77777777" w:rsidR="00741D73" w:rsidRPr="000A3B50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3461BB6F" w14:textId="77777777" w:rsidR="00741D73" w:rsidRPr="00933F6E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60731C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6BDAF535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4248B44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važnost rada i povezanost sa zaradom i zadovoljavanjem osnovnih životnih potreba.</w:t>
            </w:r>
          </w:p>
          <w:p w14:paraId="08FF58EB" w14:textId="77777777" w:rsidR="00741D73" w:rsidRPr="0007062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702DF1A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435B6F8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2BB92FB9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6887B2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172AC069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E2442A7" w14:textId="77777777" w:rsidR="00741D73" w:rsidRPr="000A3B50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301DD796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03E463F2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5FA15E5" w14:textId="77777777" w:rsidTr="00A17CA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9FDD83B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2A5D3184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4165E0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BEE22CE" w14:textId="77777777" w:rsidR="00741D73" w:rsidRPr="007319DD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29BA3046" w14:textId="77777777" w:rsidR="00741D73" w:rsidRPr="00E547F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6DAB595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6F751242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94A54DA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33A6182C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3B868C6" w14:textId="77777777" w:rsidTr="00A17CA6">
        <w:trPr>
          <w:gridAfter w:val="1"/>
          <w:wAfter w:w="2653" w:type="dxa"/>
        </w:trPr>
        <w:tc>
          <w:tcPr>
            <w:tcW w:w="784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626B7B9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7663239F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545A8EC9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312490F5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62D9DBF9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D8B88C" w14:textId="77777777" w:rsidR="00741D73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</w:t>
            </w:r>
            <w:r w:rsidR="00922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dok se djelomično ostvarivanje ili pak neostvarivanje ne vrednuje brojčanom ocjenom već se prati putem bilješki te se učenika potiče na njihovo ostvarivanje.</w:t>
            </w:r>
          </w:p>
          <w:p w14:paraId="472CAB93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7BF02A4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5D5180F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B08C00E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BCB34E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7375F20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249136A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87A733F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CA3F208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88F4F3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29D22A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4705E76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E4C077" w14:textId="77777777" w:rsidR="00A17CA6" w:rsidRDefault="00A17CA6" w:rsidP="00DD794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</w:tbl>
    <w:p w14:paraId="64986213" w14:textId="0AB0D302" w:rsidR="00FE7A6D" w:rsidRDefault="00FE7A6D"/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741D73" w:rsidRPr="00B4176C" w14:paraId="5E5925EB" w14:textId="77777777" w:rsidTr="00741D73">
        <w:trPr>
          <w:gridAfter w:val="5"/>
          <w:wAfter w:w="13014" w:type="dxa"/>
        </w:trPr>
        <w:tc>
          <w:tcPr>
            <w:tcW w:w="2654" w:type="dxa"/>
            <w:shd w:val="clear" w:color="auto" w:fill="C5E0B3" w:themeFill="accent6" w:themeFillTint="66"/>
          </w:tcPr>
          <w:p w14:paraId="44F74D31" w14:textId="77777777" w:rsidR="00741D73" w:rsidRPr="00A17CA6" w:rsidRDefault="00A17CA6" w:rsidP="00DD794A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D: ENERGIJA</w:t>
            </w:r>
          </w:p>
        </w:tc>
      </w:tr>
      <w:tr w:rsidR="00741D73" w:rsidRPr="00B4176C" w14:paraId="1F5A0C88" w14:textId="77777777" w:rsidTr="00741D73">
        <w:tblPrEx>
          <w:tblLook w:val="04A0" w:firstRow="1" w:lastRow="0" w:firstColumn="1" w:lastColumn="0" w:noHBand="0" w:noVBand="1"/>
        </w:tblPrEx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108F66" w14:textId="77777777" w:rsidR="00741D73" w:rsidRPr="00A17CA6" w:rsidRDefault="00A17CA6" w:rsidP="00DD794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  <w:lang w:eastAsia="hr-HR"/>
              </w:rPr>
              <w:t>PID OŠ D.3.1. Učenik opisuje različite primjere korištenja, prijenosa i pretvorbe energije na temelju vlastitih iskustava.</w:t>
            </w:r>
          </w:p>
        </w:tc>
      </w:tr>
      <w:tr w:rsidR="00741D73" w:rsidRPr="00603770" w14:paraId="2380EEE6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F7407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C331A57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7F8667B9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6246289B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38909AA6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1E89B211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53528800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2459B44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0664058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DBF320F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514" w:type="dxa"/>
          </w:tcPr>
          <w:p w14:paraId="7AF024DD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515" w:type="dxa"/>
          </w:tcPr>
          <w:p w14:paraId="69C3340F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00B1145F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46729B9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653" w:type="dxa"/>
          </w:tcPr>
          <w:p w14:paraId="24B8744E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7F78D33A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203837E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7C5C7F4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  <w:tc>
          <w:tcPr>
            <w:tcW w:w="2514" w:type="dxa"/>
          </w:tcPr>
          <w:p w14:paraId="69949B1A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50F2EE2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2863FF0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primjer prijenosa električne energije i topline.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34F97A0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F334016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594C4CCF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F2B7B09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21C004F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274489BA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B6472CD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2794C7DD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1C43544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2F3C2C39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2795B3A" w14:textId="77777777" w:rsidR="00741D73" w:rsidRPr="000A3B50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74AD95B6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255588F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6A19C36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4C2E7989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2DF96C0A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4B28B5B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60990616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98B66A3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3ED6398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51272AB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FC5E9A8" w14:textId="77777777" w:rsidR="00741D73" w:rsidRPr="000A3B50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pretvorbu energije iz jednoga oblika u drugi na 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167A648F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0F296B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258CAED1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11B5494" w14:textId="77777777" w:rsidR="00741D73" w:rsidRPr="00CE61C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08884A3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0553703" w14:textId="77777777" w:rsidR="00741D73" w:rsidRPr="00CE61C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602C20BD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7F0EAC6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06B7650" w14:textId="77777777" w:rsidR="00741D73" w:rsidRPr="00CE61CD" w:rsidRDefault="00741D73" w:rsidP="00DD794A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5A6A060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4633706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4D42CB34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D7A52D4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0706D2E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419767F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  <w:tc>
          <w:tcPr>
            <w:tcW w:w="2514" w:type="dxa"/>
          </w:tcPr>
          <w:p w14:paraId="7FE3B87B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E29386C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E667D3E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FB6F2" w14:textId="77777777" w:rsidR="00741D73" w:rsidRPr="00CE61C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033CC1DC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38C88507" w14:textId="77777777" w:rsidR="00741D73" w:rsidRPr="00206901" w:rsidRDefault="00741D73" w:rsidP="00DD794A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FA43A9A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514" w:type="dxa"/>
          </w:tcPr>
          <w:p w14:paraId="5A6916B6" w14:textId="77777777" w:rsidR="00741D73" w:rsidRPr="00944E13" w:rsidRDefault="00741D73" w:rsidP="00DD794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C992C32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6B41391A" w14:textId="77777777" w:rsidR="00741D73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40388A77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424BFFC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0E60EB3" w14:textId="77777777" w:rsidR="00741D73" w:rsidRDefault="00741D73" w:rsidP="00DD794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4CEAEF0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7819F2B8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16816C44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7E232412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252BCFA9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1CCA4975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1770D6C9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5EECA938" w14:textId="77777777" w:rsidR="00A17CA6" w:rsidRDefault="00A17CA6" w:rsidP="00DD794A">
            <w:pPr>
              <w:rPr>
                <w:rFonts w:cstheme="minorHAnsi"/>
                <w:sz w:val="24"/>
              </w:rPr>
            </w:pPr>
          </w:p>
          <w:p w14:paraId="719BDB66" w14:textId="77777777" w:rsidR="00A17CA6" w:rsidRPr="00CE61CD" w:rsidRDefault="00A17CA6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CE5B451" w14:textId="77777777" w:rsidR="00FE7A6D" w:rsidRDefault="00FE7A6D">
      <w:r>
        <w:br w:type="page"/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741D73" w:rsidRPr="00B4176C" w14:paraId="6B956F43" w14:textId="77777777" w:rsidTr="00741D73">
        <w:trPr>
          <w:gridAfter w:val="5"/>
          <w:wAfter w:w="13014" w:type="dxa"/>
        </w:trPr>
        <w:tc>
          <w:tcPr>
            <w:tcW w:w="2654" w:type="dxa"/>
            <w:shd w:val="clear" w:color="auto" w:fill="C5E0B3" w:themeFill="accent6" w:themeFillTint="66"/>
          </w:tcPr>
          <w:p w14:paraId="23436564" w14:textId="77777777" w:rsidR="00741D73" w:rsidRPr="00A17CA6" w:rsidRDefault="00A17CA6" w:rsidP="00DD794A">
            <w:pPr>
              <w:jc w:val="center"/>
              <w:rPr>
                <w:rFonts w:cstheme="minorHAnsi"/>
                <w:b/>
                <w:color w:val="FF0000"/>
                <w:sz w:val="28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ISTRAŽIVAČKI PRISTUP</w:t>
            </w:r>
          </w:p>
        </w:tc>
      </w:tr>
      <w:tr w:rsidR="00741D73" w:rsidRPr="00603770" w14:paraId="795D7996" w14:textId="77777777" w:rsidTr="00741D73">
        <w:tblPrEx>
          <w:tblLook w:val="04A0" w:firstRow="1" w:lastRow="0" w:firstColumn="1" w:lastColumn="0" w:noHBand="0" w:noVBand="1"/>
        </w:tblPrEx>
        <w:trPr>
          <w:gridAfter w:val="5"/>
          <w:wAfter w:w="13014" w:type="dxa"/>
        </w:trPr>
        <w:tc>
          <w:tcPr>
            <w:tcW w:w="2654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DA578C" w14:textId="77777777" w:rsidR="00741D73" w:rsidRPr="00A17CA6" w:rsidRDefault="00A17CA6" w:rsidP="00DD794A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A.B.C.D. 3.1. Učenik uz usmjeravanje objašnjava rezultate vlastitih istraživanja prirode, prirodnih i/ili društvenih pojava i/ili različitih izvora informacija.</w:t>
            </w:r>
          </w:p>
        </w:tc>
      </w:tr>
      <w:tr w:rsidR="00741D73" w:rsidRPr="00603770" w14:paraId="6D7443C0" w14:textId="77777777" w:rsidTr="00A17CA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20E66A2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D840122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5C2C5C9A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2CE96553" w14:textId="77777777" w:rsidR="00741D73" w:rsidRPr="00603770" w:rsidRDefault="00741D73" w:rsidP="00DD794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10E0F1C7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20A823DB" w14:textId="77777777" w:rsidR="00741D73" w:rsidRPr="00603770" w:rsidRDefault="00A17CA6" w:rsidP="00DD794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741D73" w:rsidRPr="00B4176C" w14:paraId="1562536B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205809A0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C75EFC0" w14:textId="77777777" w:rsidR="00741D73" w:rsidRPr="00B4176C" w:rsidRDefault="00741D73" w:rsidP="00DD794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37B9489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6FE01F2" w14:textId="77777777" w:rsidR="00741D73" w:rsidRPr="007F0028" w:rsidRDefault="00741D73" w:rsidP="00DD794A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99D60E7" w14:textId="77777777" w:rsidR="00741D73" w:rsidRPr="009778EA" w:rsidRDefault="00741D73" w:rsidP="00DD794A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59B5C67" w14:textId="77777777" w:rsidR="00741D73" w:rsidRPr="009A72F0" w:rsidRDefault="00741D73" w:rsidP="00DD794A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434B722" w14:textId="77777777" w:rsidR="00741D73" w:rsidRPr="00CE61CD" w:rsidRDefault="00741D73" w:rsidP="00DD794A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1C1E3D21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826EEF5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08AA2AF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33EDFE2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  <w:tc>
          <w:tcPr>
            <w:tcW w:w="2514" w:type="dxa"/>
          </w:tcPr>
          <w:p w14:paraId="1E1FA3A4" w14:textId="77777777" w:rsidR="00741D73" w:rsidRPr="007F00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515" w:type="dxa"/>
          </w:tcPr>
          <w:p w14:paraId="3ED58972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653" w:type="dxa"/>
          </w:tcPr>
          <w:p w14:paraId="2106B41B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653" w:type="dxa"/>
          </w:tcPr>
          <w:p w14:paraId="1938338C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7E4D5384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4F1BE877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CB1F006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1520B5E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38AF249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47DABE5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34382DB5" w14:textId="77777777" w:rsidR="00741D73" w:rsidRPr="007F00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6A3E5776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74AE3A7B" w14:textId="77777777" w:rsidR="00741D73" w:rsidRPr="005D66C4" w:rsidRDefault="00741D73" w:rsidP="00DD794A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B06811C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653" w:type="dxa"/>
          </w:tcPr>
          <w:p w14:paraId="2393F5E7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31DB1F58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789DC6C" w14:textId="77777777" w:rsidR="00741D73" w:rsidRPr="004C60F2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7EDA039B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CC95290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  <w:tc>
          <w:tcPr>
            <w:tcW w:w="2514" w:type="dxa"/>
          </w:tcPr>
          <w:p w14:paraId="22711E87" w14:textId="77777777" w:rsidR="00741D73" w:rsidRPr="007F0028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515" w:type="dxa"/>
          </w:tcPr>
          <w:p w14:paraId="68ACEE11" w14:textId="77777777" w:rsidR="00741D73" w:rsidRPr="005D66C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653" w:type="dxa"/>
          </w:tcPr>
          <w:p w14:paraId="4D35F7E3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u radu u paru ili s učiteljem , prema unaprijed dogovorenim jednostavnim smjernicama, planira glavne korake u jednostavnijem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istraživanju, u skladu sa sposobnostima.</w:t>
            </w:r>
          </w:p>
        </w:tc>
        <w:tc>
          <w:tcPr>
            <w:tcW w:w="2653" w:type="dxa"/>
          </w:tcPr>
          <w:p w14:paraId="2A73A704" w14:textId="77777777" w:rsidR="00741D73" w:rsidRPr="00CE61CD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741D73" w:rsidRPr="00B4176C" w14:paraId="5C3C5492" w14:textId="77777777" w:rsidTr="00A17CA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3E4E331C" w14:textId="77777777" w:rsidR="00741D73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590B7F3B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91CCDE8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113FE18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0707BD22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4EEF6FBB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529E437B" w14:textId="77777777" w:rsidR="00741D73" w:rsidRPr="001B4033" w:rsidRDefault="00741D73" w:rsidP="00DD794A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C8FAAC4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4E96D5F4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0B9AC6B0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C507A2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0C2A672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26784007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6E3D137F" w14:textId="77777777" w:rsidR="00741D73" w:rsidRPr="00D76E7E" w:rsidRDefault="00741D73" w:rsidP="00DD794A">
            <w:pPr>
              <w:rPr>
                <w:rFonts w:cstheme="minorHAnsi"/>
                <w:sz w:val="24"/>
                <w:szCs w:val="24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514" w:type="dxa"/>
          </w:tcPr>
          <w:p w14:paraId="3821EFDD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08FBCD87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3F085829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3E2AE580" w14:textId="77777777" w:rsidR="00741D73" w:rsidRPr="001C7F14" w:rsidRDefault="00741D73" w:rsidP="00DD794A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0EB339B8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515" w:type="dxa"/>
          </w:tcPr>
          <w:p w14:paraId="0CB9EFA2" w14:textId="77777777" w:rsidR="00741D73" w:rsidRPr="005D66C4" w:rsidRDefault="00741D73" w:rsidP="00DD794A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653" w:type="dxa"/>
          </w:tcPr>
          <w:p w14:paraId="542ADEA3" w14:textId="77777777" w:rsidR="00741D73" w:rsidRPr="00C41F0F" w:rsidRDefault="00741D73" w:rsidP="00DD794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653" w:type="dxa"/>
          </w:tcPr>
          <w:p w14:paraId="0BABE351" w14:textId="77777777" w:rsidR="00741D73" w:rsidRPr="001C7F14" w:rsidRDefault="00741D73" w:rsidP="00DD794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11853D15" w14:textId="77777777" w:rsidR="007D4196" w:rsidRDefault="007D4196" w:rsidP="007D4196">
      <w:pPr>
        <w:rPr>
          <w:rFonts w:cstheme="minorHAnsi"/>
          <w:sz w:val="24"/>
        </w:rPr>
      </w:pPr>
    </w:p>
    <w:p w14:paraId="3F851284" w14:textId="77777777" w:rsidR="007D4196" w:rsidRDefault="007D4196" w:rsidP="00445146">
      <w:pPr>
        <w:rPr>
          <w:rFonts w:cstheme="minorHAnsi"/>
        </w:rPr>
      </w:pPr>
    </w:p>
    <w:p w14:paraId="6F241B28" w14:textId="77777777" w:rsidR="00204968" w:rsidRDefault="00204968" w:rsidP="00445146">
      <w:pPr>
        <w:rPr>
          <w:rFonts w:cstheme="minorHAnsi"/>
        </w:rPr>
      </w:pPr>
    </w:p>
    <w:p w14:paraId="5732B921" w14:textId="77777777" w:rsidR="007329B7" w:rsidRDefault="007329B7" w:rsidP="00445146">
      <w:pPr>
        <w:rPr>
          <w:rFonts w:cstheme="minorHAnsi"/>
        </w:rPr>
      </w:pPr>
    </w:p>
    <w:p w14:paraId="4FF4FA88" w14:textId="77777777" w:rsidR="00683694" w:rsidRDefault="00683694" w:rsidP="00445146">
      <w:pPr>
        <w:rPr>
          <w:rFonts w:cstheme="minorHAnsi"/>
        </w:rPr>
      </w:pPr>
    </w:p>
    <w:p w14:paraId="043C218E" w14:textId="77777777" w:rsidR="00683694" w:rsidRDefault="00683694" w:rsidP="00445146">
      <w:pPr>
        <w:rPr>
          <w:rFonts w:cstheme="minorHAnsi"/>
        </w:rPr>
      </w:pPr>
    </w:p>
    <w:p w14:paraId="11DFF884" w14:textId="77777777" w:rsidR="00683694" w:rsidRDefault="00683694" w:rsidP="00445146">
      <w:pPr>
        <w:rPr>
          <w:rFonts w:cstheme="minorHAnsi"/>
        </w:rPr>
      </w:pPr>
    </w:p>
    <w:p w14:paraId="584D8EB5" w14:textId="77777777" w:rsidR="00683694" w:rsidRDefault="00683694" w:rsidP="00445146">
      <w:pPr>
        <w:rPr>
          <w:rFonts w:cstheme="minorHAnsi"/>
        </w:rPr>
      </w:pPr>
    </w:p>
    <w:p w14:paraId="32689CC8" w14:textId="77777777" w:rsidR="00683694" w:rsidRDefault="00683694" w:rsidP="00445146">
      <w:pPr>
        <w:rPr>
          <w:rFonts w:cstheme="minorHAnsi"/>
        </w:rPr>
      </w:pPr>
    </w:p>
    <w:p w14:paraId="72537520" w14:textId="77777777" w:rsidR="00FE7A6D" w:rsidRDefault="00FE7A6D">
      <w:pPr>
        <w:rPr>
          <w:rFonts w:cstheme="minorHAnsi"/>
        </w:rPr>
      </w:pPr>
      <w:r>
        <w:rPr>
          <w:rFonts w:cstheme="minorHAnsi"/>
        </w:rPr>
        <w:br w:type="page"/>
      </w:r>
    </w:p>
    <w:p w14:paraId="670EA29A" w14:textId="3A5BE836" w:rsidR="00FE7A6D" w:rsidRPr="00894170" w:rsidRDefault="00922FB0" w:rsidP="0089417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TJELESNA I ZDRAVSTVENA KULTURA</w:t>
      </w:r>
    </w:p>
    <w:tbl>
      <w:tblPr>
        <w:tblStyle w:val="TableGrid1"/>
        <w:tblpPr w:leftFromText="180" w:rightFromText="180" w:vertAnchor="text" w:horzAnchor="margin" w:tblpY="208"/>
        <w:tblW w:w="13046" w:type="dxa"/>
        <w:tblLook w:val="0480" w:firstRow="0" w:lastRow="0" w:firstColumn="1" w:lastColumn="0" w:noHBand="0" w:noVBand="1"/>
      </w:tblPr>
      <w:tblGrid>
        <w:gridCol w:w="2045"/>
        <w:gridCol w:w="48"/>
        <w:gridCol w:w="1613"/>
        <w:gridCol w:w="63"/>
        <w:gridCol w:w="1550"/>
        <w:gridCol w:w="1792"/>
        <w:gridCol w:w="300"/>
        <w:gridCol w:w="1018"/>
        <w:gridCol w:w="509"/>
        <w:gridCol w:w="492"/>
        <w:gridCol w:w="1429"/>
        <w:gridCol w:w="572"/>
        <w:gridCol w:w="1269"/>
        <w:gridCol w:w="346"/>
      </w:tblGrid>
      <w:tr w:rsidR="00FE7A6D" w:rsidRPr="00B4176C" w14:paraId="37119258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780EE26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683CF979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3B96B7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FE7A6D" w:rsidRPr="00B4176C" w14:paraId="5A017099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82805B9" w14:textId="77777777" w:rsidR="00FE7A6D" w:rsidRPr="00993BF5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DEEAF6" w:themeFill="accent1" w:themeFillTint="33"/>
          </w:tcPr>
          <w:p w14:paraId="7270562E" w14:textId="77777777" w:rsidR="00FE7A6D" w:rsidRPr="00993BF5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A729F5" w14:textId="77777777" w:rsidR="00FE7A6D" w:rsidRPr="00993BF5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FE7A6D" w:rsidRPr="00B23D42" w14:paraId="2D233782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4497A33" w14:textId="77777777" w:rsidR="00FE7A6D" w:rsidRPr="00603770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1613" w:type="dxa"/>
          </w:tcPr>
          <w:p w14:paraId="11E19720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right w:val="double" w:sz="12" w:space="0" w:color="auto"/>
            </w:tcBorders>
          </w:tcPr>
          <w:p w14:paraId="166F5AA1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left w:val="double" w:sz="12" w:space="0" w:color="auto"/>
            </w:tcBorders>
          </w:tcPr>
          <w:p w14:paraId="48F48836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019" w:type="dxa"/>
            <w:gridSpan w:val="3"/>
          </w:tcPr>
          <w:p w14:paraId="681A6285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70" w:type="dxa"/>
            <w:gridSpan w:val="3"/>
          </w:tcPr>
          <w:p w14:paraId="57427F87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E7A6D" w:rsidRPr="00B4176C" w14:paraId="17C42055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right w:val="double" w:sz="12" w:space="0" w:color="auto"/>
            </w:tcBorders>
          </w:tcPr>
          <w:p w14:paraId="3B154B6C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1613" w:type="dxa"/>
          </w:tcPr>
          <w:p w14:paraId="3AFB35DE" w14:textId="77777777" w:rsidR="00FE7A6D" w:rsidRDefault="00FE7A6D" w:rsidP="00FE7A6D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  <w:tc>
          <w:tcPr>
            <w:tcW w:w="1613" w:type="dxa"/>
            <w:gridSpan w:val="2"/>
          </w:tcPr>
          <w:p w14:paraId="524E5200" w14:textId="77777777" w:rsidR="00FE7A6D" w:rsidRDefault="00FE7A6D" w:rsidP="00FE7A6D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2092" w:type="dxa"/>
            <w:gridSpan w:val="2"/>
          </w:tcPr>
          <w:p w14:paraId="21ACA75D" w14:textId="77777777" w:rsidR="00FE7A6D" w:rsidRPr="005D66C4" w:rsidRDefault="00FE7A6D" w:rsidP="00FE7A6D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2019" w:type="dxa"/>
            <w:gridSpan w:val="3"/>
          </w:tcPr>
          <w:p w14:paraId="779D5AB2" w14:textId="77777777" w:rsidR="00FE7A6D" w:rsidRPr="00F6589A" w:rsidRDefault="00FE7A6D" w:rsidP="00FE7A6D">
            <w:pPr>
              <w:rPr>
                <w:rFonts w:cstheme="minorHAnsi"/>
                <w:b/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Izvodi prirodne načine gibanja uz odstupanja od standardne izvedbe motoričkog zadatka.</w:t>
            </w:r>
          </w:p>
        </w:tc>
        <w:tc>
          <w:tcPr>
            <w:tcW w:w="3270" w:type="dxa"/>
            <w:gridSpan w:val="3"/>
          </w:tcPr>
          <w:p w14:paraId="6AAD5C8B" w14:textId="77777777" w:rsidR="00FE7A6D" w:rsidRPr="00F6589A" w:rsidRDefault="00FE7A6D" w:rsidP="00FE7A6D">
            <w:pPr>
              <w:rPr>
                <w:rFonts w:cstheme="minorHAnsi"/>
                <w:b/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Izvodi prirodne načine gibanja uz velika odstupanja od standardne izvedbe motoričkog zadatka.</w:t>
            </w:r>
          </w:p>
        </w:tc>
      </w:tr>
      <w:tr w:rsidR="00FE7A6D" w:rsidRPr="00744EEF" w14:paraId="0609B66F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91C91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069CFA7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4FFF80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FE7A6D" w:rsidRPr="00B23D42" w14:paraId="3C405695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A86723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00898701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14:paraId="370CEA4F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0585B457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75643229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</w:tcBorders>
          </w:tcPr>
          <w:p w14:paraId="1FE556D1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E7A6D" w:rsidRPr="00B4176C" w14:paraId="2999A7C8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bottom w:val="nil"/>
              <w:right w:val="double" w:sz="12" w:space="0" w:color="auto"/>
            </w:tcBorders>
          </w:tcPr>
          <w:p w14:paraId="0B4676FC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1613" w:type="dxa"/>
            <w:tcBorders>
              <w:bottom w:val="nil"/>
            </w:tcBorders>
          </w:tcPr>
          <w:p w14:paraId="294F67C2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 razlikujući vrste elementarnih igara.</w:t>
            </w: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664C3885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2092" w:type="dxa"/>
            <w:gridSpan w:val="2"/>
            <w:tcBorders>
              <w:bottom w:val="nil"/>
            </w:tcBorders>
          </w:tcPr>
          <w:p w14:paraId="15212541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2019" w:type="dxa"/>
            <w:gridSpan w:val="3"/>
            <w:tcBorders>
              <w:bottom w:val="nil"/>
            </w:tcBorders>
          </w:tcPr>
          <w:p w14:paraId="339EE769" w14:textId="77777777" w:rsidR="00FE7A6D" w:rsidRPr="00F6589A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Ponekad sudjeluje u elementarnim igrama, odbija držati se zajednički dogovorenih pravila.</w:t>
            </w:r>
          </w:p>
        </w:tc>
        <w:tc>
          <w:tcPr>
            <w:tcW w:w="3270" w:type="dxa"/>
            <w:gridSpan w:val="3"/>
            <w:tcBorders>
              <w:bottom w:val="nil"/>
            </w:tcBorders>
          </w:tcPr>
          <w:p w14:paraId="722074D8" w14:textId="77777777" w:rsidR="00FE7A6D" w:rsidRDefault="00FE7A6D" w:rsidP="00FE7A6D">
            <w:pPr>
              <w:rPr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Odbija sudjelovati u elementarnim igrama te se držati zajednički dogovorenih pravila</w:t>
            </w:r>
            <w:r>
              <w:rPr>
                <w:sz w:val="24"/>
                <w:szCs w:val="24"/>
              </w:rPr>
              <w:t>.</w:t>
            </w:r>
          </w:p>
          <w:p w14:paraId="622F6A2B" w14:textId="77777777" w:rsidR="00FE7A6D" w:rsidRDefault="00FE7A6D" w:rsidP="00FE7A6D">
            <w:pPr>
              <w:rPr>
                <w:sz w:val="24"/>
                <w:szCs w:val="24"/>
              </w:rPr>
            </w:pPr>
          </w:p>
          <w:p w14:paraId="5008DC72" w14:textId="77777777" w:rsidR="00FE7A6D" w:rsidRDefault="00FE7A6D" w:rsidP="00FE7A6D">
            <w:pPr>
              <w:rPr>
                <w:sz w:val="24"/>
                <w:szCs w:val="24"/>
              </w:rPr>
            </w:pPr>
          </w:p>
          <w:p w14:paraId="7EFDDFAC" w14:textId="77777777" w:rsidR="00FE7A6D" w:rsidRDefault="00FE7A6D" w:rsidP="00FE7A6D">
            <w:pPr>
              <w:rPr>
                <w:sz w:val="24"/>
                <w:szCs w:val="24"/>
              </w:rPr>
            </w:pPr>
          </w:p>
          <w:p w14:paraId="6C7AB6A7" w14:textId="77777777" w:rsidR="00FE7A6D" w:rsidRDefault="00FE7A6D" w:rsidP="00FE7A6D">
            <w:pPr>
              <w:rPr>
                <w:sz w:val="24"/>
                <w:szCs w:val="24"/>
              </w:rPr>
            </w:pPr>
          </w:p>
          <w:p w14:paraId="3ABE1789" w14:textId="77777777" w:rsidR="00FE7A6D" w:rsidRPr="00F6589A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E7A6D" w:rsidRPr="00744EEF" w14:paraId="40902D7A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C6624D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3B5D1C2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3CB246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FE7A6D" w:rsidRPr="00B23D42" w14:paraId="3ED9DBDA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62D7982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499B6869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14:paraId="6A016B78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384C6F0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27D0D80E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</w:tcBorders>
          </w:tcPr>
          <w:p w14:paraId="11FD5606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E7A6D" w:rsidRPr="00B4176C" w14:paraId="62C989E1" w14:textId="77777777" w:rsidTr="00FE7A6D">
        <w:trPr>
          <w:gridAfter w:val="1"/>
          <w:wAfter w:w="346" w:type="dxa"/>
        </w:trPr>
        <w:tc>
          <w:tcPr>
            <w:tcW w:w="2093" w:type="dxa"/>
            <w:gridSpan w:val="2"/>
            <w:tcBorders>
              <w:bottom w:val="nil"/>
              <w:right w:val="double" w:sz="12" w:space="0" w:color="auto"/>
            </w:tcBorders>
          </w:tcPr>
          <w:p w14:paraId="46D41276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1613" w:type="dxa"/>
            <w:tcBorders>
              <w:bottom w:val="nil"/>
            </w:tcBorders>
          </w:tcPr>
          <w:p w14:paraId="50D511A8" w14:textId="77777777" w:rsidR="00FE7A6D" w:rsidRDefault="00FE7A6D" w:rsidP="00FE7A6D">
            <w:pPr>
              <w:ind w:right="-17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strukture.</w:t>
            </w: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19133D3D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92" w:type="dxa"/>
            <w:gridSpan w:val="2"/>
            <w:tcBorders>
              <w:bottom w:val="nil"/>
            </w:tcBorders>
          </w:tcPr>
          <w:p w14:paraId="12211385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2019" w:type="dxa"/>
            <w:gridSpan w:val="3"/>
            <w:tcBorders>
              <w:bottom w:val="nil"/>
            </w:tcBorders>
          </w:tcPr>
          <w:p w14:paraId="19F69E4D" w14:textId="77777777" w:rsidR="00FE7A6D" w:rsidRPr="00F6589A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Ponekad izvodi jednostavne ritmičke i plesne strukture koje je zapamtio bez uvježbavanja.</w:t>
            </w:r>
          </w:p>
        </w:tc>
        <w:tc>
          <w:tcPr>
            <w:tcW w:w="3270" w:type="dxa"/>
            <w:gridSpan w:val="3"/>
            <w:tcBorders>
              <w:bottom w:val="nil"/>
            </w:tcBorders>
          </w:tcPr>
          <w:p w14:paraId="2523A04E" w14:textId="77777777" w:rsidR="00FE7A6D" w:rsidRPr="00F6589A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Ne izvodi jednostavne ritmičke i plesne strukture koje je zapamtio bez uvježbavanja.</w:t>
            </w:r>
          </w:p>
        </w:tc>
      </w:tr>
      <w:tr w:rsidR="00FE7A6D" w:rsidRPr="00B4176C" w14:paraId="55C5C079" w14:textId="77777777" w:rsidTr="00FE7A6D">
        <w:trPr>
          <w:gridAfter w:val="1"/>
          <w:wAfter w:w="346" w:type="dxa"/>
        </w:trPr>
        <w:tc>
          <w:tcPr>
            <w:tcW w:w="2045" w:type="dxa"/>
            <w:shd w:val="clear" w:color="auto" w:fill="C5E0B3" w:themeFill="accent6" w:themeFillTint="66"/>
          </w:tcPr>
          <w:p w14:paraId="68BB69C2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78D51C54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shd w:val="clear" w:color="auto" w:fill="C5E0B3" w:themeFill="accent6" w:themeFillTint="66"/>
            <w:vAlign w:val="center"/>
          </w:tcPr>
          <w:p w14:paraId="22ACAF17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E7A6D" w:rsidRPr="00B4176C" w14:paraId="07A926A8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75C7DD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811DF6" w14:textId="77777777" w:rsidR="00FE7A6D" w:rsidRPr="00744EEF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673472" w14:textId="77777777" w:rsidR="00FE7A6D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5553B73B" w14:textId="77777777" w:rsidR="00FE7A6D" w:rsidRPr="00993BF5" w:rsidRDefault="00FE7A6D" w:rsidP="00FE7A6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FE7A6D" w:rsidRPr="00B4176C" w14:paraId="74B1426F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</w:tcPr>
          <w:p w14:paraId="7F3CB4CC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14:paraId="56F0F809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849E8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E844EA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A893C2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94FA5" w14:textId="77777777" w:rsidR="00FE7A6D" w:rsidRPr="005D66C4" w:rsidRDefault="00FE7A6D" w:rsidP="00FE7A6D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FE7A6D" w:rsidRPr="00B4176C" w14:paraId="3518C494" w14:textId="77777777" w:rsidTr="00FE7A6D">
        <w:trPr>
          <w:gridAfter w:val="1"/>
          <w:wAfter w:w="346" w:type="dxa"/>
        </w:trPr>
        <w:tc>
          <w:tcPr>
            <w:tcW w:w="2045" w:type="dxa"/>
            <w:shd w:val="clear" w:color="auto" w:fill="C5E0B3" w:themeFill="accent6" w:themeFillTint="66"/>
          </w:tcPr>
          <w:p w14:paraId="4F4E7FD4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118ACA40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8931" w:type="dxa"/>
            <w:gridSpan w:val="9"/>
            <w:shd w:val="clear" w:color="auto" w:fill="C5E0B3" w:themeFill="accent6" w:themeFillTint="66"/>
            <w:vAlign w:val="center"/>
          </w:tcPr>
          <w:p w14:paraId="147DB1C0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E7A6D" w:rsidRPr="00B4176C" w14:paraId="33BCF7EF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3A3397" w14:textId="77777777" w:rsidR="00FE7A6D" w:rsidRPr="00075D34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DD9E8D1" w14:textId="77777777" w:rsidR="00FE7A6D" w:rsidRPr="00075D34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C58647" w14:textId="77777777" w:rsidR="00FE7A6D" w:rsidRPr="00075D34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FE7A6D" w:rsidRPr="00B4176C" w14:paraId="724C821F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right w:val="single" w:sz="4" w:space="0" w:color="auto"/>
            </w:tcBorders>
          </w:tcPr>
          <w:p w14:paraId="738050C1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</w:tcPr>
          <w:p w14:paraId="1CA70084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right w:val="single" w:sz="4" w:space="0" w:color="auto"/>
            </w:tcBorders>
          </w:tcPr>
          <w:p w14:paraId="4DCB79EE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117F39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444A666E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</w:tcBorders>
            <w:vAlign w:val="center"/>
          </w:tcPr>
          <w:p w14:paraId="754850B1" w14:textId="77777777" w:rsidR="00FE7A6D" w:rsidRPr="005D66C4" w:rsidRDefault="00FE7A6D" w:rsidP="00FE7A6D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FE7A6D" w:rsidRPr="00B4176C" w14:paraId="50B9DA9C" w14:textId="77777777" w:rsidTr="00FE7A6D">
        <w:trPr>
          <w:gridAfter w:val="1"/>
          <w:wAfter w:w="346" w:type="dxa"/>
        </w:trPr>
        <w:tc>
          <w:tcPr>
            <w:tcW w:w="2045" w:type="dxa"/>
            <w:shd w:val="clear" w:color="auto" w:fill="C5E0B3" w:themeFill="accent6" w:themeFillTint="66"/>
          </w:tcPr>
          <w:p w14:paraId="7C28C7C9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1724" w:type="dxa"/>
            <w:gridSpan w:val="3"/>
            <w:shd w:val="clear" w:color="auto" w:fill="C5E0B3" w:themeFill="accent6" w:themeFillTint="66"/>
          </w:tcPr>
          <w:p w14:paraId="438552D8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</w:p>
        </w:tc>
        <w:tc>
          <w:tcPr>
            <w:tcW w:w="8931" w:type="dxa"/>
            <w:gridSpan w:val="9"/>
            <w:shd w:val="clear" w:color="auto" w:fill="C5E0B3" w:themeFill="accent6" w:themeFillTint="66"/>
            <w:vAlign w:val="center"/>
          </w:tcPr>
          <w:p w14:paraId="6CC806CD" w14:textId="77777777" w:rsidR="00FE7A6D" w:rsidRPr="000C425C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E7A6D" w:rsidRPr="00B4176C" w14:paraId="137A6AF0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04817F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E88B0E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2B481E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FE7A6D" w:rsidRPr="00B4176C" w14:paraId="190412BA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right w:val="single" w:sz="4" w:space="0" w:color="auto"/>
            </w:tcBorders>
          </w:tcPr>
          <w:p w14:paraId="5A6529F7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4" w:type="dxa"/>
            <w:gridSpan w:val="3"/>
          </w:tcPr>
          <w:p w14:paraId="7607CC15" w14:textId="77777777" w:rsidR="00FE7A6D" w:rsidRPr="00603770" w:rsidRDefault="00FE7A6D" w:rsidP="00FE7A6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169" w:type="dxa"/>
            <w:gridSpan w:val="5"/>
            <w:tcBorders>
              <w:right w:val="single" w:sz="4" w:space="0" w:color="auto"/>
            </w:tcBorders>
          </w:tcPr>
          <w:p w14:paraId="242D3C4A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66EA3B1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0D8AC214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62" w:type="dxa"/>
            <w:gridSpan w:val="4"/>
            <w:tcBorders>
              <w:left w:val="single" w:sz="4" w:space="0" w:color="auto"/>
            </w:tcBorders>
            <w:vAlign w:val="center"/>
          </w:tcPr>
          <w:p w14:paraId="1F4427A6" w14:textId="77777777" w:rsidR="00FE7A6D" w:rsidRDefault="00FE7A6D" w:rsidP="00FE7A6D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ishoda se prati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bilješkom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  <w:p w14:paraId="14B1CF7E" w14:textId="77777777" w:rsidR="00FE7A6D" w:rsidRDefault="00FE7A6D" w:rsidP="00FE7A6D">
            <w:pPr>
              <w:ind w:left="31" w:hanging="32"/>
              <w:jc w:val="center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471D37E" w14:textId="77777777" w:rsidR="00FE7A6D" w:rsidRDefault="00FE7A6D" w:rsidP="00FE7A6D">
            <w:pPr>
              <w:ind w:left="31" w:hanging="32"/>
              <w:jc w:val="center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1DCB3D86" w14:textId="77777777" w:rsidR="00FE7A6D" w:rsidRPr="005D66C4" w:rsidRDefault="00FE7A6D" w:rsidP="00FE7A6D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E7A6D" w:rsidRPr="00744EEF" w14:paraId="350C2DAA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4F2344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08BC4D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2C8C38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FE7A6D" w:rsidRPr="00B4176C" w14:paraId="38B4DE29" w14:textId="77777777" w:rsidTr="00FE7A6D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F40AD1F" w14:textId="77777777" w:rsidR="00FE7A6D" w:rsidRPr="00603770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5F3E5A59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761CEB3C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4E795402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14:paraId="1F98AA45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3EC8CEDE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E7A6D" w:rsidRPr="00B4176C" w14:paraId="421423FB" w14:textId="77777777" w:rsidTr="00FE7A6D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DBB97A0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0B48899" w14:textId="77777777" w:rsidR="00FE7A6D" w:rsidRDefault="00FE7A6D" w:rsidP="00FE7A6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58E94D9E" w14:textId="77777777" w:rsidR="00FE7A6D" w:rsidRDefault="00FE7A6D" w:rsidP="00FE7A6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09537FF1" w14:textId="77777777" w:rsidR="00FE7A6D" w:rsidRPr="005D66C4" w:rsidRDefault="00FE7A6D" w:rsidP="00FE7A6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</w:tcPr>
          <w:p w14:paraId="635FF659" w14:textId="77777777" w:rsidR="00FE7A6D" w:rsidRPr="0041362B" w:rsidRDefault="00FE7A6D" w:rsidP="00FE7A6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1362B">
              <w:rPr>
                <w:sz w:val="24"/>
                <w:szCs w:val="24"/>
              </w:rPr>
              <w:t>Djelomično ispravno izvodi vježbe koje su mu pokazane.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737A9E34" w14:textId="77777777" w:rsidR="00FE7A6D" w:rsidRPr="0041362B" w:rsidRDefault="00FE7A6D" w:rsidP="00FE7A6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1362B">
              <w:rPr>
                <w:sz w:val="24"/>
                <w:szCs w:val="24"/>
              </w:rPr>
              <w:t>vježbe koje su mu pokazane izvodi neispravno.</w:t>
            </w:r>
          </w:p>
        </w:tc>
      </w:tr>
      <w:tr w:rsidR="00FE7A6D" w:rsidRPr="00744EEF" w14:paraId="199DD1B8" w14:textId="77777777" w:rsidTr="00FE7A6D">
        <w:trPr>
          <w:gridAfter w:val="1"/>
          <w:wAfter w:w="346" w:type="dxa"/>
        </w:trPr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B52E06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6B36DDA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893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A1D96" w14:textId="77777777" w:rsidR="00FE7A6D" w:rsidRPr="00744EEF" w:rsidRDefault="00FE7A6D" w:rsidP="00FE7A6D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FE7A6D" w:rsidRPr="00B23D42" w14:paraId="3A608C38" w14:textId="77777777" w:rsidTr="00FE7A6D">
        <w:tc>
          <w:tcPr>
            <w:tcW w:w="2093" w:type="dxa"/>
            <w:gridSpan w:val="2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834B98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5F7F890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150766D6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1792" w:type="dxa"/>
            <w:tcBorders>
              <w:left w:val="double" w:sz="12" w:space="0" w:color="auto"/>
              <w:bottom w:val="single" w:sz="4" w:space="0" w:color="auto"/>
            </w:tcBorders>
          </w:tcPr>
          <w:p w14:paraId="5800CDE6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</w:tcPr>
          <w:p w14:paraId="31E7C633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23AB5D9C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187" w:type="dxa"/>
            <w:gridSpan w:val="3"/>
            <w:tcBorders>
              <w:bottom w:val="single" w:sz="4" w:space="0" w:color="auto"/>
            </w:tcBorders>
          </w:tcPr>
          <w:p w14:paraId="0032DD4D" w14:textId="77777777" w:rsidR="00FE7A6D" w:rsidRPr="00B23D42" w:rsidRDefault="00FE7A6D" w:rsidP="00FE7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E7A6D" w:rsidRPr="00B4176C" w14:paraId="64AC96D6" w14:textId="77777777" w:rsidTr="00FE7A6D">
        <w:tc>
          <w:tcPr>
            <w:tcW w:w="209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24F0117F" w14:textId="77777777" w:rsidR="00FE7A6D" w:rsidRPr="005D66C4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8DBEC23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17FEBAA2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1792" w:type="dxa"/>
            <w:tcBorders>
              <w:left w:val="double" w:sz="12" w:space="0" w:color="auto"/>
              <w:bottom w:val="single" w:sz="4" w:space="0" w:color="auto"/>
            </w:tcBorders>
          </w:tcPr>
          <w:p w14:paraId="224A8A02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</w:tcPr>
          <w:p w14:paraId="209D2833" w14:textId="77777777" w:rsidR="00FE7A6D" w:rsidRPr="00D00468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481BEC37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187" w:type="dxa"/>
            <w:gridSpan w:val="3"/>
            <w:tcBorders>
              <w:bottom w:val="single" w:sz="4" w:space="0" w:color="auto"/>
            </w:tcBorders>
          </w:tcPr>
          <w:p w14:paraId="7241E2F4" w14:textId="77777777" w:rsidR="00FE7A6D" w:rsidRDefault="00FE7A6D" w:rsidP="00FE7A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C2374AC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73FB7AA" w14:textId="77777777" w:rsidR="00683694" w:rsidRDefault="00683694" w:rsidP="00445146">
      <w:pPr>
        <w:rPr>
          <w:rFonts w:cstheme="minorHAnsi"/>
          <w:b/>
          <w:sz w:val="24"/>
        </w:rPr>
      </w:pPr>
    </w:p>
    <w:p w14:paraId="3275ABAE" w14:textId="77777777" w:rsidR="00683694" w:rsidRDefault="00683694" w:rsidP="00445146">
      <w:pPr>
        <w:rPr>
          <w:rFonts w:cstheme="minorHAnsi"/>
          <w:b/>
          <w:sz w:val="24"/>
        </w:rPr>
      </w:pPr>
    </w:p>
    <w:p w14:paraId="67481185" w14:textId="77777777" w:rsidR="00683694" w:rsidRDefault="00683694" w:rsidP="00445146">
      <w:pPr>
        <w:rPr>
          <w:rFonts w:cstheme="minorHAnsi"/>
          <w:b/>
          <w:sz w:val="24"/>
        </w:rPr>
      </w:pPr>
    </w:p>
    <w:p w14:paraId="52D4F6F4" w14:textId="77777777" w:rsidR="00683694" w:rsidRDefault="00683694" w:rsidP="00445146">
      <w:pPr>
        <w:rPr>
          <w:rFonts w:cstheme="minorHAnsi"/>
          <w:b/>
          <w:sz w:val="24"/>
        </w:rPr>
      </w:pPr>
    </w:p>
    <w:p w14:paraId="4F12CE19" w14:textId="77777777" w:rsidR="00683694" w:rsidRDefault="00683694" w:rsidP="00445146">
      <w:pPr>
        <w:rPr>
          <w:rFonts w:cstheme="minorHAnsi"/>
          <w:b/>
          <w:sz w:val="24"/>
        </w:rPr>
      </w:pPr>
    </w:p>
    <w:p w14:paraId="1F797EA9" w14:textId="77777777" w:rsidR="00683694" w:rsidRDefault="00683694" w:rsidP="00445146">
      <w:pPr>
        <w:rPr>
          <w:rFonts w:cstheme="minorHAnsi"/>
          <w:b/>
          <w:sz w:val="24"/>
        </w:rPr>
      </w:pPr>
    </w:p>
    <w:p w14:paraId="12FCCA40" w14:textId="77777777" w:rsidR="00683694" w:rsidRDefault="00683694" w:rsidP="00445146">
      <w:pPr>
        <w:rPr>
          <w:rFonts w:cstheme="minorHAnsi"/>
          <w:b/>
          <w:sz w:val="24"/>
        </w:rPr>
      </w:pPr>
    </w:p>
    <w:p w14:paraId="06E7BD37" w14:textId="77777777" w:rsidR="00683694" w:rsidRDefault="00683694" w:rsidP="00445146">
      <w:pPr>
        <w:rPr>
          <w:rFonts w:cstheme="minorHAnsi"/>
          <w:b/>
          <w:sz w:val="24"/>
        </w:rPr>
      </w:pPr>
    </w:p>
    <w:p w14:paraId="035290CB" w14:textId="77777777" w:rsidR="00683694" w:rsidRDefault="00683694" w:rsidP="00445146">
      <w:pPr>
        <w:rPr>
          <w:rFonts w:cstheme="minorHAnsi"/>
          <w:b/>
          <w:sz w:val="24"/>
        </w:rPr>
      </w:pPr>
    </w:p>
    <w:p w14:paraId="11897CDD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F4E9" w14:textId="77777777" w:rsidR="006E32C8" w:rsidRDefault="006E32C8" w:rsidP="00394D17">
      <w:pPr>
        <w:spacing w:after="0" w:line="240" w:lineRule="auto"/>
      </w:pPr>
      <w:r>
        <w:separator/>
      </w:r>
    </w:p>
  </w:endnote>
  <w:endnote w:type="continuationSeparator" w:id="0">
    <w:p w14:paraId="05E19975" w14:textId="77777777" w:rsidR="006E32C8" w:rsidRDefault="006E32C8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8F82" w14:textId="77777777" w:rsidR="006E32C8" w:rsidRDefault="006E32C8" w:rsidP="00394D17">
      <w:pPr>
        <w:spacing w:after="0" w:line="240" w:lineRule="auto"/>
      </w:pPr>
      <w:r>
        <w:separator/>
      </w:r>
    </w:p>
  </w:footnote>
  <w:footnote w:type="continuationSeparator" w:id="0">
    <w:p w14:paraId="6A3A4181" w14:textId="77777777" w:rsidR="006E32C8" w:rsidRDefault="006E32C8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078DE"/>
    <w:multiLevelType w:val="multilevel"/>
    <w:tmpl w:val="6C4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5384">
    <w:abstractNumId w:val="34"/>
  </w:num>
  <w:num w:numId="2" w16cid:durableId="204145229">
    <w:abstractNumId w:val="8"/>
  </w:num>
  <w:num w:numId="3" w16cid:durableId="247008663">
    <w:abstractNumId w:val="0"/>
  </w:num>
  <w:num w:numId="4" w16cid:durableId="1383016652">
    <w:abstractNumId w:val="18"/>
  </w:num>
  <w:num w:numId="5" w16cid:durableId="936476626">
    <w:abstractNumId w:val="21"/>
  </w:num>
  <w:num w:numId="6" w16cid:durableId="448429427">
    <w:abstractNumId w:val="14"/>
  </w:num>
  <w:num w:numId="7" w16cid:durableId="2139951444">
    <w:abstractNumId w:val="25"/>
  </w:num>
  <w:num w:numId="8" w16cid:durableId="1381132013">
    <w:abstractNumId w:val="13"/>
  </w:num>
  <w:num w:numId="9" w16cid:durableId="915625277">
    <w:abstractNumId w:val="40"/>
  </w:num>
  <w:num w:numId="10" w16cid:durableId="773213927">
    <w:abstractNumId w:val="36"/>
  </w:num>
  <w:num w:numId="11" w16cid:durableId="1164398825">
    <w:abstractNumId w:val="29"/>
  </w:num>
  <w:num w:numId="12" w16cid:durableId="970865302">
    <w:abstractNumId w:val="37"/>
  </w:num>
  <w:num w:numId="13" w16cid:durableId="197546943">
    <w:abstractNumId w:val="24"/>
  </w:num>
  <w:num w:numId="14" w16cid:durableId="1266691151">
    <w:abstractNumId w:val="20"/>
  </w:num>
  <w:num w:numId="15" w16cid:durableId="688802001">
    <w:abstractNumId w:val="7"/>
  </w:num>
  <w:num w:numId="16" w16cid:durableId="439758272">
    <w:abstractNumId w:val="11"/>
  </w:num>
  <w:num w:numId="17" w16cid:durableId="2103647861">
    <w:abstractNumId w:val="30"/>
  </w:num>
  <w:num w:numId="18" w16cid:durableId="1579897956">
    <w:abstractNumId w:val="5"/>
  </w:num>
  <w:num w:numId="19" w16cid:durableId="468978024">
    <w:abstractNumId w:val="9"/>
  </w:num>
  <w:num w:numId="20" w16cid:durableId="427195147">
    <w:abstractNumId w:val="6"/>
  </w:num>
  <w:num w:numId="21" w16cid:durableId="355737403">
    <w:abstractNumId w:val="33"/>
  </w:num>
  <w:num w:numId="22" w16cid:durableId="1055349595">
    <w:abstractNumId w:val="38"/>
  </w:num>
  <w:num w:numId="23" w16cid:durableId="932085559">
    <w:abstractNumId w:val="1"/>
  </w:num>
  <w:num w:numId="24" w16cid:durableId="947935354">
    <w:abstractNumId w:val="23"/>
  </w:num>
  <w:num w:numId="25" w16cid:durableId="1431313225">
    <w:abstractNumId w:val="15"/>
  </w:num>
  <w:num w:numId="26" w16cid:durableId="1535382044">
    <w:abstractNumId w:val="17"/>
  </w:num>
  <w:num w:numId="27" w16cid:durableId="2024625858">
    <w:abstractNumId w:val="2"/>
  </w:num>
  <w:num w:numId="28" w16cid:durableId="1378621160">
    <w:abstractNumId w:val="4"/>
  </w:num>
  <w:num w:numId="29" w16cid:durableId="1609465137">
    <w:abstractNumId w:val="22"/>
  </w:num>
  <w:num w:numId="30" w16cid:durableId="1591309174">
    <w:abstractNumId w:val="32"/>
  </w:num>
  <w:num w:numId="31" w16cid:durableId="253779564">
    <w:abstractNumId w:val="12"/>
  </w:num>
  <w:num w:numId="32" w16cid:durableId="2062752673">
    <w:abstractNumId w:val="10"/>
  </w:num>
  <w:num w:numId="33" w16cid:durableId="1834759577">
    <w:abstractNumId w:val="41"/>
  </w:num>
  <w:num w:numId="34" w16cid:durableId="414396537">
    <w:abstractNumId w:val="28"/>
  </w:num>
  <w:num w:numId="35" w16cid:durableId="499202124">
    <w:abstractNumId w:val="26"/>
  </w:num>
  <w:num w:numId="36" w16cid:durableId="1601521587">
    <w:abstractNumId w:val="19"/>
  </w:num>
  <w:num w:numId="37" w16cid:durableId="1868442062">
    <w:abstractNumId w:val="16"/>
  </w:num>
  <w:num w:numId="38" w16cid:durableId="182062128">
    <w:abstractNumId w:val="31"/>
  </w:num>
  <w:num w:numId="39" w16cid:durableId="193810338">
    <w:abstractNumId w:val="39"/>
  </w:num>
  <w:num w:numId="40" w16cid:durableId="1421491359">
    <w:abstractNumId w:val="35"/>
  </w:num>
  <w:num w:numId="41" w16cid:durableId="1843085044">
    <w:abstractNumId w:val="27"/>
  </w:num>
  <w:num w:numId="42" w16cid:durableId="1334334165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C"/>
    <w:rsid w:val="00003115"/>
    <w:rsid w:val="00003EA2"/>
    <w:rsid w:val="00015087"/>
    <w:rsid w:val="00021C64"/>
    <w:rsid w:val="000246AD"/>
    <w:rsid w:val="00030D87"/>
    <w:rsid w:val="00035D87"/>
    <w:rsid w:val="00040585"/>
    <w:rsid w:val="00042FC7"/>
    <w:rsid w:val="00044158"/>
    <w:rsid w:val="00047213"/>
    <w:rsid w:val="00051550"/>
    <w:rsid w:val="00052768"/>
    <w:rsid w:val="00055FBB"/>
    <w:rsid w:val="0006035A"/>
    <w:rsid w:val="00063DA5"/>
    <w:rsid w:val="00065D9E"/>
    <w:rsid w:val="00066407"/>
    <w:rsid w:val="00067F91"/>
    <w:rsid w:val="000716B5"/>
    <w:rsid w:val="000754B4"/>
    <w:rsid w:val="00083DA9"/>
    <w:rsid w:val="00085015"/>
    <w:rsid w:val="0009350E"/>
    <w:rsid w:val="000948DA"/>
    <w:rsid w:val="000B3F8E"/>
    <w:rsid w:val="000B523D"/>
    <w:rsid w:val="000B721A"/>
    <w:rsid w:val="000B7CF2"/>
    <w:rsid w:val="000C64DC"/>
    <w:rsid w:val="000C6CDF"/>
    <w:rsid w:val="000D0D37"/>
    <w:rsid w:val="000D3E34"/>
    <w:rsid w:val="000E3BE5"/>
    <w:rsid w:val="000E430D"/>
    <w:rsid w:val="000E438A"/>
    <w:rsid w:val="000E7000"/>
    <w:rsid w:val="000E7DC9"/>
    <w:rsid w:val="000F1E6D"/>
    <w:rsid w:val="000F3B9A"/>
    <w:rsid w:val="000F695A"/>
    <w:rsid w:val="00101910"/>
    <w:rsid w:val="00115217"/>
    <w:rsid w:val="0011609C"/>
    <w:rsid w:val="00116346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45DF4"/>
    <w:rsid w:val="002600BF"/>
    <w:rsid w:val="0027145F"/>
    <w:rsid w:val="00274436"/>
    <w:rsid w:val="00276A25"/>
    <w:rsid w:val="00280DFB"/>
    <w:rsid w:val="002815FE"/>
    <w:rsid w:val="002827B4"/>
    <w:rsid w:val="002919F9"/>
    <w:rsid w:val="00293366"/>
    <w:rsid w:val="002A3633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03A9"/>
    <w:rsid w:val="003928E1"/>
    <w:rsid w:val="00394D17"/>
    <w:rsid w:val="00397E57"/>
    <w:rsid w:val="003A6D0C"/>
    <w:rsid w:val="003A747B"/>
    <w:rsid w:val="003B45F2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12CC"/>
    <w:rsid w:val="003F58AB"/>
    <w:rsid w:val="00405984"/>
    <w:rsid w:val="004115C9"/>
    <w:rsid w:val="0041362B"/>
    <w:rsid w:val="00417BED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669F4"/>
    <w:rsid w:val="00487293"/>
    <w:rsid w:val="00490F54"/>
    <w:rsid w:val="00493BE8"/>
    <w:rsid w:val="0049650C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44CF8"/>
    <w:rsid w:val="00573BBF"/>
    <w:rsid w:val="005749BF"/>
    <w:rsid w:val="00581237"/>
    <w:rsid w:val="00591107"/>
    <w:rsid w:val="005937D0"/>
    <w:rsid w:val="00595ECC"/>
    <w:rsid w:val="005A3BF5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23FEB"/>
    <w:rsid w:val="006414AD"/>
    <w:rsid w:val="00644348"/>
    <w:rsid w:val="006500F1"/>
    <w:rsid w:val="00654FE8"/>
    <w:rsid w:val="0065736B"/>
    <w:rsid w:val="006634E9"/>
    <w:rsid w:val="00671549"/>
    <w:rsid w:val="00683694"/>
    <w:rsid w:val="006847AE"/>
    <w:rsid w:val="006A6B48"/>
    <w:rsid w:val="006B0974"/>
    <w:rsid w:val="006B78E1"/>
    <w:rsid w:val="006C5711"/>
    <w:rsid w:val="006C70A4"/>
    <w:rsid w:val="006C7107"/>
    <w:rsid w:val="006D0648"/>
    <w:rsid w:val="006D0820"/>
    <w:rsid w:val="006D0BC6"/>
    <w:rsid w:val="006D1F57"/>
    <w:rsid w:val="006D70D8"/>
    <w:rsid w:val="006D7593"/>
    <w:rsid w:val="006E15FD"/>
    <w:rsid w:val="006E20CD"/>
    <w:rsid w:val="006E32C8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1D73"/>
    <w:rsid w:val="007430F4"/>
    <w:rsid w:val="00744C0E"/>
    <w:rsid w:val="00744EEF"/>
    <w:rsid w:val="0075673F"/>
    <w:rsid w:val="007608FE"/>
    <w:rsid w:val="00761242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B51C3"/>
    <w:rsid w:val="007D4196"/>
    <w:rsid w:val="007D54A2"/>
    <w:rsid w:val="007D6E6B"/>
    <w:rsid w:val="007D795C"/>
    <w:rsid w:val="007E45DA"/>
    <w:rsid w:val="007F19D9"/>
    <w:rsid w:val="007F1F86"/>
    <w:rsid w:val="007F550C"/>
    <w:rsid w:val="00802CDE"/>
    <w:rsid w:val="00804644"/>
    <w:rsid w:val="008072E8"/>
    <w:rsid w:val="008128FE"/>
    <w:rsid w:val="00814D1D"/>
    <w:rsid w:val="0081702E"/>
    <w:rsid w:val="00820633"/>
    <w:rsid w:val="00823046"/>
    <w:rsid w:val="008236C6"/>
    <w:rsid w:val="00826F24"/>
    <w:rsid w:val="008339C8"/>
    <w:rsid w:val="00835D2A"/>
    <w:rsid w:val="00843629"/>
    <w:rsid w:val="00843F9B"/>
    <w:rsid w:val="00844408"/>
    <w:rsid w:val="00845794"/>
    <w:rsid w:val="00852349"/>
    <w:rsid w:val="00855A51"/>
    <w:rsid w:val="00855AF3"/>
    <w:rsid w:val="00856D7A"/>
    <w:rsid w:val="00862B89"/>
    <w:rsid w:val="00862F17"/>
    <w:rsid w:val="00894170"/>
    <w:rsid w:val="008B1F92"/>
    <w:rsid w:val="008B5F3D"/>
    <w:rsid w:val="008C23E6"/>
    <w:rsid w:val="008C33E4"/>
    <w:rsid w:val="008C61B2"/>
    <w:rsid w:val="008C7E7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07630"/>
    <w:rsid w:val="00914241"/>
    <w:rsid w:val="009162E1"/>
    <w:rsid w:val="00922FB0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17CA6"/>
    <w:rsid w:val="00A229B3"/>
    <w:rsid w:val="00A22C48"/>
    <w:rsid w:val="00A27F2F"/>
    <w:rsid w:val="00A35B8F"/>
    <w:rsid w:val="00A53620"/>
    <w:rsid w:val="00A559FC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D1F55"/>
    <w:rsid w:val="00AE5867"/>
    <w:rsid w:val="00AF0116"/>
    <w:rsid w:val="00AF304E"/>
    <w:rsid w:val="00B0013E"/>
    <w:rsid w:val="00B01361"/>
    <w:rsid w:val="00B04F7E"/>
    <w:rsid w:val="00B06292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5B42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5374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35A9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67992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B7972"/>
    <w:rsid w:val="00DC59BB"/>
    <w:rsid w:val="00DD02FE"/>
    <w:rsid w:val="00DD15A4"/>
    <w:rsid w:val="00DD794A"/>
    <w:rsid w:val="00DE3AF1"/>
    <w:rsid w:val="00DF2A83"/>
    <w:rsid w:val="00DF6EB0"/>
    <w:rsid w:val="00E048B5"/>
    <w:rsid w:val="00E070C6"/>
    <w:rsid w:val="00E22465"/>
    <w:rsid w:val="00E2320D"/>
    <w:rsid w:val="00E2534F"/>
    <w:rsid w:val="00E4010F"/>
    <w:rsid w:val="00E401B9"/>
    <w:rsid w:val="00E408DA"/>
    <w:rsid w:val="00E44190"/>
    <w:rsid w:val="00E47039"/>
    <w:rsid w:val="00E5463E"/>
    <w:rsid w:val="00E547F3"/>
    <w:rsid w:val="00E603C6"/>
    <w:rsid w:val="00E64D25"/>
    <w:rsid w:val="00E75999"/>
    <w:rsid w:val="00E76F11"/>
    <w:rsid w:val="00E77963"/>
    <w:rsid w:val="00E914E4"/>
    <w:rsid w:val="00E94CB5"/>
    <w:rsid w:val="00E96965"/>
    <w:rsid w:val="00E9727D"/>
    <w:rsid w:val="00EA25E2"/>
    <w:rsid w:val="00EC0158"/>
    <w:rsid w:val="00EC169B"/>
    <w:rsid w:val="00ED61E3"/>
    <w:rsid w:val="00ED686E"/>
    <w:rsid w:val="00ED7304"/>
    <w:rsid w:val="00EE4AFF"/>
    <w:rsid w:val="00EF1249"/>
    <w:rsid w:val="00EF2176"/>
    <w:rsid w:val="00EF3876"/>
    <w:rsid w:val="00EF5496"/>
    <w:rsid w:val="00F047B0"/>
    <w:rsid w:val="00F10992"/>
    <w:rsid w:val="00F10C3B"/>
    <w:rsid w:val="00F11572"/>
    <w:rsid w:val="00F245A1"/>
    <w:rsid w:val="00F27817"/>
    <w:rsid w:val="00F44DBD"/>
    <w:rsid w:val="00F513C0"/>
    <w:rsid w:val="00F52E02"/>
    <w:rsid w:val="00F65693"/>
    <w:rsid w:val="00F6589A"/>
    <w:rsid w:val="00F706FF"/>
    <w:rsid w:val="00F70750"/>
    <w:rsid w:val="00F756BA"/>
    <w:rsid w:val="00F80C9D"/>
    <w:rsid w:val="00F9293F"/>
    <w:rsid w:val="00F93520"/>
    <w:rsid w:val="00F94148"/>
    <w:rsid w:val="00F967C4"/>
    <w:rsid w:val="00FA2201"/>
    <w:rsid w:val="00FB2067"/>
    <w:rsid w:val="00FB608D"/>
    <w:rsid w:val="00FC16DA"/>
    <w:rsid w:val="00FC2844"/>
    <w:rsid w:val="00FD0FE9"/>
    <w:rsid w:val="00FD1045"/>
    <w:rsid w:val="00FD736F"/>
    <w:rsid w:val="00FE02F9"/>
    <w:rsid w:val="00FE5F2C"/>
    <w:rsid w:val="00FE7A6D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1749"/>
  <w15:docId w15:val="{CA537CAA-9A13-468A-A775-F208130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CBCA-D2D9-4824-AFFC-8D197C7B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73</Pages>
  <Words>22912</Words>
  <Characters>130605</Characters>
  <Application>Microsoft Office Word</Application>
  <DocSecurity>0</DocSecurity>
  <Lines>1088</Lines>
  <Paragraphs>306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Olga Slunjski</cp:lastModifiedBy>
  <cp:revision>6</cp:revision>
  <cp:lastPrinted>2019-12-30T05:49:00Z</cp:lastPrinted>
  <dcterms:created xsi:type="dcterms:W3CDTF">2021-08-28T18:06:00Z</dcterms:created>
  <dcterms:modified xsi:type="dcterms:W3CDTF">2025-10-29T20:56:00Z</dcterms:modified>
</cp:coreProperties>
</file>