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A3" w:rsidRDefault="00E44BCE">
      <w:r>
        <w:t>OSNOVNA ŠKOLA BREZNIČKI HUM</w:t>
      </w:r>
    </w:p>
    <w:p w:rsidR="00E44BCE" w:rsidRDefault="00E44BCE"/>
    <w:p w:rsidR="00E44BCE" w:rsidRDefault="00E44BCE"/>
    <w:p w:rsidR="003B5F47" w:rsidRPr="001C5FF4" w:rsidRDefault="007A18AB">
      <w:pPr>
        <w:rPr>
          <w:sz w:val="24"/>
        </w:rPr>
      </w:pPr>
      <w:r w:rsidRPr="001C5FF4">
        <w:t>O b r a z a c</w:t>
      </w:r>
    </w:p>
    <w:p w:rsidR="007A18AB" w:rsidRPr="001C5FF4" w:rsidRDefault="007A18AB">
      <w:r w:rsidRPr="001C5FF4">
        <w:t xml:space="preserve">Pregled sklopljenih ugovora o  javnoj nabavi </w:t>
      </w:r>
      <w:r w:rsidR="0020794A">
        <w:t xml:space="preserve">   </w:t>
      </w:r>
      <w:r w:rsidRPr="001C5FF4">
        <w:t xml:space="preserve">i </w:t>
      </w:r>
      <w:r w:rsidR="00E44BCE">
        <w:t xml:space="preserve"> </w:t>
      </w:r>
      <w:r w:rsidRPr="001C5FF4">
        <w:t xml:space="preserve"> njihovog izvršenja</w:t>
      </w:r>
    </w:p>
    <w:p w:rsidR="007A18AB" w:rsidRPr="001C5FF4" w:rsidRDefault="007A18AB">
      <w:r w:rsidRPr="001C5FF4">
        <w:t xml:space="preserve">1) Ugovori o javnoj  nabavi </w:t>
      </w:r>
    </w:p>
    <w:tbl>
      <w:tblPr>
        <w:tblStyle w:val="Reetkatablice"/>
        <w:tblW w:w="12866" w:type="dxa"/>
        <w:tblLook w:val="04A0"/>
      </w:tblPr>
      <w:tblGrid>
        <w:gridCol w:w="668"/>
        <w:gridCol w:w="1383"/>
        <w:gridCol w:w="1362"/>
        <w:gridCol w:w="1231"/>
        <w:gridCol w:w="1418"/>
        <w:gridCol w:w="1559"/>
        <w:gridCol w:w="1843"/>
        <w:gridCol w:w="1276"/>
        <w:gridCol w:w="2126"/>
      </w:tblGrid>
      <w:tr w:rsidR="00F56F29" w:rsidRPr="001C5FF4" w:rsidTr="00F56F29">
        <w:tc>
          <w:tcPr>
            <w:tcW w:w="668" w:type="dxa"/>
          </w:tcPr>
          <w:p w:rsidR="007A18AB" w:rsidRPr="001C5FF4" w:rsidRDefault="007A18AB">
            <w:r w:rsidRPr="001C5FF4">
              <w:t>Red.</w:t>
            </w:r>
          </w:p>
          <w:p w:rsidR="007A18AB" w:rsidRPr="001C5FF4" w:rsidRDefault="007A18AB">
            <w:r w:rsidRPr="001C5FF4">
              <w:t>Br:</w:t>
            </w:r>
          </w:p>
        </w:tc>
        <w:tc>
          <w:tcPr>
            <w:tcW w:w="1383" w:type="dxa"/>
          </w:tcPr>
          <w:p w:rsidR="007A18AB" w:rsidRPr="001C5FF4" w:rsidRDefault="007A18AB">
            <w:r w:rsidRPr="001C5FF4">
              <w:t>Evidencijski</w:t>
            </w:r>
          </w:p>
          <w:p w:rsidR="007A18AB" w:rsidRPr="001C5FF4" w:rsidRDefault="007A18AB">
            <w:r w:rsidRPr="001C5FF4">
              <w:t>Broj nabave</w:t>
            </w:r>
          </w:p>
        </w:tc>
        <w:tc>
          <w:tcPr>
            <w:tcW w:w="1362" w:type="dxa"/>
          </w:tcPr>
          <w:p w:rsidR="007A18AB" w:rsidRPr="001C5FF4" w:rsidRDefault="007A18AB">
            <w:r w:rsidRPr="001C5FF4">
              <w:t>Vrsta provedenog postupka</w:t>
            </w:r>
          </w:p>
        </w:tc>
        <w:tc>
          <w:tcPr>
            <w:tcW w:w="1231" w:type="dxa"/>
          </w:tcPr>
          <w:p w:rsidR="007A18AB" w:rsidRPr="001C5FF4" w:rsidRDefault="007A18AB">
            <w:r w:rsidRPr="001C5FF4">
              <w:t xml:space="preserve">Datum sklapanja </w:t>
            </w:r>
          </w:p>
          <w:p w:rsidR="007A18AB" w:rsidRPr="001C5FF4" w:rsidRDefault="007A18AB">
            <w:r w:rsidRPr="001C5FF4">
              <w:t>ugovora</w:t>
            </w:r>
          </w:p>
        </w:tc>
        <w:tc>
          <w:tcPr>
            <w:tcW w:w="1418" w:type="dxa"/>
          </w:tcPr>
          <w:p w:rsidR="007A18AB" w:rsidRPr="001C5FF4" w:rsidRDefault="007A18AB">
            <w:r w:rsidRPr="001C5FF4">
              <w:t>Iznos sklopljenog ugovora</w:t>
            </w:r>
          </w:p>
        </w:tc>
        <w:tc>
          <w:tcPr>
            <w:tcW w:w="1559" w:type="dxa"/>
          </w:tcPr>
          <w:p w:rsidR="007A18AB" w:rsidRPr="001C5FF4" w:rsidRDefault="007A18AB">
            <w:r w:rsidRPr="001C5FF4">
              <w:t xml:space="preserve">Razdoblje na koje je sklopljen </w:t>
            </w:r>
          </w:p>
          <w:p w:rsidR="007A18AB" w:rsidRPr="001C5FF4" w:rsidRDefault="007A18AB">
            <w:r w:rsidRPr="001C5FF4">
              <w:t>ugovor</w:t>
            </w:r>
          </w:p>
        </w:tc>
        <w:tc>
          <w:tcPr>
            <w:tcW w:w="1843" w:type="dxa"/>
          </w:tcPr>
          <w:p w:rsidR="007A18AB" w:rsidRPr="001C5FF4" w:rsidRDefault="007A18AB">
            <w:r w:rsidRPr="001C5FF4">
              <w:t xml:space="preserve">Naziv ponuditelja </w:t>
            </w:r>
          </w:p>
          <w:p w:rsidR="007A18AB" w:rsidRPr="001C5FF4" w:rsidRDefault="007A18AB">
            <w:r w:rsidRPr="001C5FF4">
              <w:t>S kojim je sklopljen ugovor</w:t>
            </w:r>
          </w:p>
        </w:tc>
        <w:tc>
          <w:tcPr>
            <w:tcW w:w="1276" w:type="dxa"/>
          </w:tcPr>
          <w:p w:rsidR="007A18AB" w:rsidRPr="001C5FF4" w:rsidRDefault="007A18AB">
            <w:r w:rsidRPr="001C5FF4">
              <w:t xml:space="preserve">Datum konačnog </w:t>
            </w:r>
          </w:p>
          <w:p w:rsidR="007A18AB" w:rsidRPr="001C5FF4" w:rsidRDefault="007A18AB">
            <w:r w:rsidRPr="001C5FF4">
              <w:t>Izvršenja ugovora</w:t>
            </w:r>
          </w:p>
        </w:tc>
        <w:tc>
          <w:tcPr>
            <w:tcW w:w="2126" w:type="dxa"/>
          </w:tcPr>
          <w:p w:rsidR="007A18AB" w:rsidRPr="001C5FF4" w:rsidRDefault="007A18AB">
            <w:r w:rsidRPr="001C5FF4">
              <w:t>Konačni ukupni iznos plaćen temeljem ugovora</w:t>
            </w:r>
          </w:p>
        </w:tc>
      </w:tr>
      <w:tr w:rsidR="00F56F29" w:rsidRPr="001C5FF4" w:rsidTr="00F56F29">
        <w:tc>
          <w:tcPr>
            <w:tcW w:w="668" w:type="dxa"/>
          </w:tcPr>
          <w:p w:rsidR="007A18AB" w:rsidRPr="001C5FF4" w:rsidRDefault="00F245CC">
            <w:r w:rsidRPr="001C5FF4">
              <w:t>1.</w:t>
            </w:r>
          </w:p>
        </w:tc>
        <w:tc>
          <w:tcPr>
            <w:tcW w:w="1383" w:type="dxa"/>
          </w:tcPr>
          <w:p w:rsidR="007A18AB" w:rsidRPr="001C5FF4" w:rsidRDefault="007A18AB"/>
        </w:tc>
        <w:tc>
          <w:tcPr>
            <w:tcW w:w="1362" w:type="dxa"/>
          </w:tcPr>
          <w:p w:rsidR="007A18AB" w:rsidRPr="001C5FF4" w:rsidRDefault="007A18AB"/>
        </w:tc>
        <w:tc>
          <w:tcPr>
            <w:tcW w:w="1231" w:type="dxa"/>
          </w:tcPr>
          <w:p w:rsidR="007A18AB" w:rsidRPr="001C5FF4" w:rsidRDefault="007A18AB"/>
        </w:tc>
        <w:tc>
          <w:tcPr>
            <w:tcW w:w="1418" w:type="dxa"/>
          </w:tcPr>
          <w:p w:rsidR="007A18AB" w:rsidRPr="001C5FF4" w:rsidRDefault="007A18AB"/>
        </w:tc>
        <w:tc>
          <w:tcPr>
            <w:tcW w:w="1559" w:type="dxa"/>
          </w:tcPr>
          <w:p w:rsidR="007A18AB" w:rsidRPr="001C5FF4" w:rsidRDefault="007A18AB"/>
        </w:tc>
        <w:tc>
          <w:tcPr>
            <w:tcW w:w="1843" w:type="dxa"/>
          </w:tcPr>
          <w:p w:rsidR="007A18AB" w:rsidRPr="001C5FF4" w:rsidRDefault="007A18AB"/>
        </w:tc>
        <w:tc>
          <w:tcPr>
            <w:tcW w:w="1276" w:type="dxa"/>
          </w:tcPr>
          <w:p w:rsidR="007A18AB" w:rsidRPr="001C5FF4" w:rsidRDefault="007A18AB"/>
        </w:tc>
        <w:tc>
          <w:tcPr>
            <w:tcW w:w="2126" w:type="dxa"/>
          </w:tcPr>
          <w:p w:rsidR="007A18AB" w:rsidRPr="001C5FF4" w:rsidRDefault="007A18AB"/>
        </w:tc>
      </w:tr>
      <w:tr w:rsidR="00F56F29" w:rsidRPr="001C5FF4" w:rsidTr="00F56F29">
        <w:tc>
          <w:tcPr>
            <w:tcW w:w="668" w:type="dxa"/>
          </w:tcPr>
          <w:p w:rsidR="00F245CC" w:rsidRPr="001C5FF4" w:rsidRDefault="00F245CC">
            <w:r w:rsidRPr="001C5FF4">
              <w:t>2.</w:t>
            </w:r>
          </w:p>
        </w:tc>
        <w:tc>
          <w:tcPr>
            <w:tcW w:w="1383" w:type="dxa"/>
          </w:tcPr>
          <w:p w:rsidR="00F245CC" w:rsidRPr="001C5FF4" w:rsidRDefault="00F245CC"/>
        </w:tc>
        <w:tc>
          <w:tcPr>
            <w:tcW w:w="1362" w:type="dxa"/>
          </w:tcPr>
          <w:p w:rsidR="00F245CC" w:rsidRPr="001C5FF4" w:rsidRDefault="00F245CC"/>
        </w:tc>
        <w:tc>
          <w:tcPr>
            <w:tcW w:w="1231" w:type="dxa"/>
          </w:tcPr>
          <w:p w:rsidR="00F245CC" w:rsidRPr="001C5FF4" w:rsidRDefault="00F245CC"/>
        </w:tc>
        <w:tc>
          <w:tcPr>
            <w:tcW w:w="1418" w:type="dxa"/>
          </w:tcPr>
          <w:p w:rsidR="00F245CC" w:rsidRPr="001C5FF4" w:rsidRDefault="00F245CC"/>
        </w:tc>
        <w:tc>
          <w:tcPr>
            <w:tcW w:w="1559" w:type="dxa"/>
          </w:tcPr>
          <w:p w:rsidR="00F245CC" w:rsidRPr="001C5FF4" w:rsidRDefault="00F245CC"/>
        </w:tc>
        <w:tc>
          <w:tcPr>
            <w:tcW w:w="1843" w:type="dxa"/>
          </w:tcPr>
          <w:p w:rsidR="00F245CC" w:rsidRPr="001C5FF4" w:rsidRDefault="00F245CC"/>
        </w:tc>
        <w:tc>
          <w:tcPr>
            <w:tcW w:w="1276" w:type="dxa"/>
          </w:tcPr>
          <w:p w:rsidR="00F245CC" w:rsidRPr="001C5FF4" w:rsidRDefault="00F245CC"/>
        </w:tc>
        <w:tc>
          <w:tcPr>
            <w:tcW w:w="2126" w:type="dxa"/>
          </w:tcPr>
          <w:p w:rsidR="00F245CC" w:rsidRPr="001C5FF4" w:rsidRDefault="00F245CC"/>
        </w:tc>
      </w:tr>
      <w:tr w:rsidR="00F56F29" w:rsidRPr="001C5FF4" w:rsidTr="00F56F29">
        <w:tc>
          <w:tcPr>
            <w:tcW w:w="668" w:type="dxa"/>
          </w:tcPr>
          <w:p w:rsidR="00F245CC" w:rsidRPr="001C5FF4" w:rsidRDefault="00F245CC">
            <w:r w:rsidRPr="001C5FF4">
              <w:t>3.</w:t>
            </w:r>
          </w:p>
        </w:tc>
        <w:tc>
          <w:tcPr>
            <w:tcW w:w="1383" w:type="dxa"/>
          </w:tcPr>
          <w:p w:rsidR="00F245CC" w:rsidRPr="001C5FF4" w:rsidRDefault="00F245CC"/>
        </w:tc>
        <w:tc>
          <w:tcPr>
            <w:tcW w:w="1362" w:type="dxa"/>
          </w:tcPr>
          <w:p w:rsidR="00F245CC" w:rsidRPr="001C5FF4" w:rsidRDefault="00F245CC"/>
        </w:tc>
        <w:tc>
          <w:tcPr>
            <w:tcW w:w="1231" w:type="dxa"/>
          </w:tcPr>
          <w:p w:rsidR="00F245CC" w:rsidRPr="001C5FF4" w:rsidRDefault="00F245CC"/>
        </w:tc>
        <w:tc>
          <w:tcPr>
            <w:tcW w:w="1418" w:type="dxa"/>
          </w:tcPr>
          <w:p w:rsidR="00F245CC" w:rsidRPr="001C5FF4" w:rsidRDefault="00F245CC"/>
        </w:tc>
        <w:tc>
          <w:tcPr>
            <w:tcW w:w="1559" w:type="dxa"/>
          </w:tcPr>
          <w:p w:rsidR="00F245CC" w:rsidRPr="001C5FF4" w:rsidRDefault="00F245CC"/>
        </w:tc>
        <w:tc>
          <w:tcPr>
            <w:tcW w:w="1843" w:type="dxa"/>
          </w:tcPr>
          <w:p w:rsidR="00F245CC" w:rsidRPr="001C5FF4" w:rsidRDefault="00F245CC"/>
        </w:tc>
        <w:tc>
          <w:tcPr>
            <w:tcW w:w="1276" w:type="dxa"/>
          </w:tcPr>
          <w:p w:rsidR="00F245CC" w:rsidRPr="001C5FF4" w:rsidRDefault="00F245CC"/>
        </w:tc>
        <w:tc>
          <w:tcPr>
            <w:tcW w:w="2126" w:type="dxa"/>
          </w:tcPr>
          <w:p w:rsidR="00F245CC" w:rsidRPr="001C5FF4" w:rsidRDefault="00F245CC"/>
        </w:tc>
      </w:tr>
    </w:tbl>
    <w:p w:rsidR="00F245CC" w:rsidRDefault="00F245CC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sectPr w:rsidR="00524EA3" w:rsidSect="00F56F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A18AB"/>
    <w:rsid w:val="000D7A7C"/>
    <w:rsid w:val="001C5FF4"/>
    <w:rsid w:val="0020794A"/>
    <w:rsid w:val="00235D9F"/>
    <w:rsid w:val="002801C8"/>
    <w:rsid w:val="00524EA3"/>
    <w:rsid w:val="00583C55"/>
    <w:rsid w:val="0061255B"/>
    <w:rsid w:val="006F077E"/>
    <w:rsid w:val="0070085B"/>
    <w:rsid w:val="007656BE"/>
    <w:rsid w:val="007A18AB"/>
    <w:rsid w:val="00A70446"/>
    <w:rsid w:val="00E44BCE"/>
    <w:rsid w:val="00E67762"/>
    <w:rsid w:val="00F245CC"/>
    <w:rsid w:val="00F5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7656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656B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656B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56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56B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stvo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stv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F9671-A90A-4468-87BD-356248F3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Breznički Hum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</dc:creator>
  <cp:lastModifiedBy>skola</cp:lastModifiedBy>
  <cp:revision>2</cp:revision>
  <cp:lastPrinted>2012-07-12T11:08:00Z</cp:lastPrinted>
  <dcterms:created xsi:type="dcterms:W3CDTF">2012-07-13T07:26:00Z</dcterms:created>
  <dcterms:modified xsi:type="dcterms:W3CDTF">2012-07-13T07:26:00Z</dcterms:modified>
</cp:coreProperties>
</file>